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76A69374" w14:textId="562DCCCA" w:rsidR="0087249B" w:rsidRPr="006B6B42" w:rsidRDefault="003F62D9" w:rsidP="00FF622C">
      <w:pPr>
        <w:pStyle w:val="NormalWeb"/>
        <w:spacing w:before="0" w:beforeAutospacing="0" w:after="0" w:afterAutospacing="0"/>
        <w:rPr>
          <w:b/>
          <w:bCs/>
          <w:sz w:val="28"/>
          <w:szCs w:val="40"/>
        </w:rPr>
      </w:pPr>
      <w:r w:rsidRPr="006B6B42">
        <w:rPr>
          <w:b/>
          <w:bCs/>
          <w:sz w:val="28"/>
          <w:szCs w:val="22"/>
          <w:u w:val="single"/>
        </w:rPr>
        <w:t>Read John</w:t>
      </w:r>
      <w:r w:rsidR="00D41678" w:rsidRPr="006B6B42">
        <w:rPr>
          <w:b/>
          <w:bCs/>
          <w:sz w:val="28"/>
          <w:szCs w:val="22"/>
          <w:u w:val="single"/>
        </w:rPr>
        <w:t xml:space="preserve"> </w:t>
      </w:r>
      <w:r w:rsidR="0087249B" w:rsidRPr="006B6B42">
        <w:rPr>
          <w:b/>
          <w:bCs/>
          <w:sz w:val="28"/>
          <w:szCs w:val="22"/>
          <w:u w:val="single"/>
        </w:rPr>
        <w:t>6:</w:t>
      </w:r>
      <w:r w:rsidR="00FF622C" w:rsidRPr="006B6B42">
        <w:rPr>
          <w:b/>
          <w:bCs/>
          <w:sz w:val="28"/>
          <w:szCs w:val="22"/>
          <w:u w:val="single"/>
        </w:rPr>
        <w:t>22-27</w:t>
      </w:r>
    </w:p>
    <w:p w14:paraId="524E7E54"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[22] The next day the crowd that had stayed on the opposite shore of the lake realized that only one boat had been there, and that Jesus had not entered it with his disciples, but that they had gone away alone. [23] Then some boats from Tiberias landed near the place where the people had eaten the bread after the Lord had given thanks. [24] Once the crowd realized that neither Jesus nor his disciples were there, they got into the boats and went to Capernaum in search of Jesus.</w:t>
      </w:r>
    </w:p>
    <w:p w14:paraId="28512BB7" w14:textId="77777777" w:rsidR="00FF622C" w:rsidRPr="00FF622C" w:rsidRDefault="00FF622C" w:rsidP="00FF622C">
      <w:pPr>
        <w:spacing w:before="100" w:beforeAutospacing="1" w:after="100" w:afterAutospacing="1" w:line="240" w:lineRule="auto"/>
        <w:outlineLvl w:val="3"/>
        <w:rPr>
          <w:rFonts w:ascii="Times New Roman" w:eastAsia="Times New Roman" w:hAnsi="Times New Roman"/>
          <w:b/>
          <w:bCs/>
          <w:sz w:val="20"/>
          <w:szCs w:val="20"/>
        </w:rPr>
      </w:pPr>
      <w:r w:rsidRPr="00FF622C">
        <w:rPr>
          <w:rFonts w:ascii="Times New Roman" w:eastAsia="Times New Roman" w:hAnsi="Times New Roman"/>
          <w:b/>
          <w:bCs/>
          <w:sz w:val="20"/>
          <w:szCs w:val="20"/>
        </w:rPr>
        <w:t>Jesus the Bread of Life</w:t>
      </w:r>
    </w:p>
    <w:p w14:paraId="4D06E518"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[25] When they found him on the other side of the lake, they asked him, “Rabbi, when did you get here?”</w:t>
      </w:r>
    </w:p>
    <w:p w14:paraId="1C8FACDA" w14:textId="77777777" w:rsidR="00FF622C" w:rsidRDefault="00FF622C" w:rsidP="00FF622C">
      <w:pPr>
        <w:spacing w:before="100" w:beforeAutospacing="1" w:after="100" w:afterAutospacing="1" w:line="240" w:lineRule="auto"/>
        <w:rPr>
          <w:rFonts w:ascii="Times New Roman" w:eastAsia="Times New Roman" w:hAnsi="Times New Roman"/>
          <w:color w:val="FF0000"/>
          <w:sz w:val="20"/>
          <w:szCs w:val="20"/>
        </w:rPr>
      </w:pPr>
      <w:r w:rsidRPr="00FF622C">
        <w:rPr>
          <w:rFonts w:ascii="Times New Roman" w:eastAsia="Times New Roman" w:hAnsi="Times New Roman"/>
          <w:sz w:val="20"/>
          <w:szCs w:val="20"/>
        </w:rPr>
        <w:t xml:space="preserve">[26] Jesus answered, </w:t>
      </w:r>
      <w:r w:rsidRPr="00FF622C">
        <w:rPr>
          <w:rFonts w:ascii="Times New Roman" w:eastAsia="Times New Roman" w:hAnsi="Times New Roman"/>
          <w:color w:val="FF0000"/>
          <w:sz w:val="20"/>
          <w:szCs w:val="20"/>
        </w:rPr>
        <w:t>“Very truly I tell you, you are looking for me, not because you saw the signs I performed but because you ate the loaves and had your fill.</w:t>
      </w:r>
      <w:r w:rsidRPr="00FF622C">
        <w:rPr>
          <w:rFonts w:ascii="Times New Roman" w:eastAsia="Times New Roman" w:hAnsi="Times New Roman"/>
          <w:sz w:val="20"/>
          <w:szCs w:val="20"/>
        </w:rPr>
        <w:t xml:space="preserve"> [27] </w:t>
      </w:r>
      <w:r w:rsidRPr="00FF622C">
        <w:rPr>
          <w:rFonts w:ascii="Times New Roman" w:eastAsia="Times New Roman" w:hAnsi="Times New Roman"/>
          <w:color w:val="FF0000"/>
          <w:sz w:val="20"/>
          <w:szCs w:val="20"/>
        </w:rPr>
        <w:t>Do not work for food that spoils, but for food that endures to eternal life, which the Son of Man will give you. For on him God the Father has placed his seal of approval.”</w:t>
      </w:r>
    </w:p>
    <w:p w14:paraId="0F497B9B" w14:textId="3F3D25AA" w:rsidR="00FF622C" w:rsidRPr="00822ACF" w:rsidRDefault="00FF622C" w:rsidP="00FF622C">
      <w:pPr>
        <w:spacing w:before="100" w:beforeAutospacing="1" w:after="100" w:afterAutospacing="1" w:line="240" w:lineRule="auto"/>
        <w:jc w:val="center"/>
        <w:rPr>
          <w:rFonts w:ascii="Times New Roman" w:eastAsia="Times New Roman" w:hAnsi="Times New Roman"/>
          <w:b/>
          <w:bCs/>
          <w:sz w:val="24"/>
          <w:szCs w:val="24"/>
        </w:rPr>
      </w:pPr>
      <w:r w:rsidRPr="00822ACF">
        <w:rPr>
          <w:rFonts w:ascii="Times New Roman" w:eastAsia="Times New Roman" w:hAnsi="Times New Roman"/>
          <w:b/>
          <w:bCs/>
          <w:sz w:val="24"/>
          <w:szCs w:val="24"/>
        </w:rPr>
        <w:t>Question 4</w:t>
      </w:r>
    </w:p>
    <w:p w14:paraId="27B9C089" w14:textId="5DF47BF7" w:rsidR="00FF622C" w:rsidRPr="00FF622C" w:rsidRDefault="00FF622C" w:rsidP="00FF622C">
      <w:pPr>
        <w:pStyle w:val="NormalWeb"/>
        <w:rPr>
          <w:sz w:val="20"/>
          <w:szCs w:val="20"/>
        </w:rPr>
      </w:pPr>
      <w:r w:rsidRPr="00FF622C">
        <w:rPr>
          <w:b/>
          <w:bCs/>
          <w:sz w:val="20"/>
          <w:szCs w:val="20"/>
        </w:rPr>
        <w:t xml:space="preserve">John 6:27-29; </w:t>
      </w:r>
      <w:r w:rsidRPr="00FF622C">
        <w:rPr>
          <w:sz w:val="20"/>
          <w:szCs w:val="20"/>
        </w:rPr>
        <w:t xml:space="preserve">[27] </w:t>
      </w:r>
      <w:r w:rsidRPr="00FF622C">
        <w:rPr>
          <w:color w:val="FF0000"/>
          <w:sz w:val="20"/>
          <w:szCs w:val="20"/>
        </w:rPr>
        <w:t>Do not work for food that spoils, but for food that endures to eternal life, which the Son of Man will give you. For on him God the Father has placed his seal of approval.”</w:t>
      </w:r>
    </w:p>
    <w:p w14:paraId="1C1C0C7B" w14:textId="77777777" w:rsidR="00FF622C" w:rsidRPr="00FF622C" w:rsidRDefault="00FF622C" w:rsidP="00FF622C">
      <w:pPr>
        <w:pStyle w:val="NormalWeb"/>
        <w:rPr>
          <w:sz w:val="20"/>
          <w:szCs w:val="20"/>
        </w:rPr>
      </w:pPr>
      <w:r w:rsidRPr="00FF622C">
        <w:rPr>
          <w:sz w:val="20"/>
          <w:szCs w:val="20"/>
        </w:rPr>
        <w:t>[28] Then they asked him, “What must we do to do the works God requires?”</w:t>
      </w:r>
    </w:p>
    <w:p w14:paraId="7B1793CF" w14:textId="77777777" w:rsidR="00FF622C" w:rsidRDefault="00FF622C" w:rsidP="00FF622C">
      <w:pPr>
        <w:pStyle w:val="NormalWeb"/>
        <w:rPr>
          <w:color w:val="FF0000"/>
          <w:sz w:val="20"/>
          <w:szCs w:val="20"/>
        </w:rPr>
      </w:pPr>
      <w:r w:rsidRPr="00FF622C">
        <w:rPr>
          <w:sz w:val="20"/>
          <w:szCs w:val="20"/>
        </w:rPr>
        <w:t xml:space="preserve">[29] Jesus answered, </w:t>
      </w:r>
      <w:r w:rsidRPr="00FF622C">
        <w:rPr>
          <w:color w:val="FF0000"/>
          <w:sz w:val="20"/>
          <w:szCs w:val="20"/>
        </w:rPr>
        <w:t>“The work of God is this: to believe in the one he has sent.”</w:t>
      </w:r>
    </w:p>
    <w:p w14:paraId="06049FAE" w14:textId="77777777" w:rsidR="00FF622C" w:rsidRPr="00FF622C" w:rsidRDefault="00FF622C" w:rsidP="00FF622C">
      <w:pPr>
        <w:pStyle w:val="NormalWeb"/>
        <w:rPr>
          <w:sz w:val="20"/>
          <w:szCs w:val="20"/>
        </w:rPr>
      </w:pPr>
    </w:p>
    <w:p w14:paraId="6C448989" w14:textId="409892A3" w:rsidR="00FF622C" w:rsidRPr="00822ACF" w:rsidRDefault="00FF622C" w:rsidP="00FF622C">
      <w:pPr>
        <w:spacing w:before="100" w:beforeAutospacing="1" w:after="100" w:afterAutospacing="1" w:line="240" w:lineRule="auto"/>
        <w:jc w:val="center"/>
        <w:rPr>
          <w:rFonts w:ascii="Times New Roman" w:eastAsia="Times New Roman" w:hAnsi="Times New Roman"/>
          <w:b/>
          <w:bCs/>
          <w:sz w:val="24"/>
          <w:szCs w:val="24"/>
        </w:rPr>
      </w:pPr>
      <w:r w:rsidRPr="00822ACF">
        <w:rPr>
          <w:rFonts w:ascii="Times New Roman" w:eastAsia="Times New Roman" w:hAnsi="Times New Roman"/>
          <w:b/>
          <w:bCs/>
          <w:sz w:val="24"/>
          <w:szCs w:val="24"/>
        </w:rPr>
        <w:t xml:space="preserve">Question </w:t>
      </w:r>
      <w:r w:rsidRPr="00822ACF">
        <w:rPr>
          <w:rFonts w:ascii="Times New Roman" w:eastAsia="Times New Roman" w:hAnsi="Times New Roman"/>
          <w:b/>
          <w:bCs/>
          <w:sz w:val="24"/>
          <w:szCs w:val="24"/>
        </w:rPr>
        <w:t>5</w:t>
      </w:r>
    </w:p>
    <w:p w14:paraId="0AC51402" w14:textId="4310C9BC" w:rsidR="00FF622C" w:rsidRDefault="00FF622C" w:rsidP="00FF622C">
      <w:pPr>
        <w:pStyle w:val="NormalWeb"/>
        <w:rPr>
          <w:sz w:val="20"/>
          <w:szCs w:val="20"/>
        </w:rPr>
      </w:pPr>
      <w:r w:rsidRPr="00B25FE7">
        <w:rPr>
          <w:b/>
          <w:bCs/>
        </w:rPr>
        <w:t>John 10:28</w:t>
      </w:r>
      <w:r w:rsidR="00672B26">
        <w:rPr>
          <w:b/>
          <w:bCs/>
        </w:rPr>
        <w:t xml:space="preserve">-29; </w:t>
      </w:r>
      <w:r w:rsidR="00B25FE7">
        <w:rPr>
          <w:b/>
          <w:bCs/>
        </w:rPr>
        <w:t xml:space="preserve"> </w:t>
      </w:r>
      <w:r w:rsidRPr="00B25FE7">
        <w:rPr>
          <w:sz w:val="20"/>
          <w:szCs w:val="20"/>
        </w:rPr>
        <w:t xml:space="preserve">[28] </w:t>
      </w:r>
      <w:r w:rsidRPr="00B25FE7">
        <w:rPr>
          <w:color w:val="FF0000"/>
          <w:sz w:val="20"/>
          <w:szCs w:val="20"/>
        </w:rPr>
        <w:t>I give them eternal life, and they shall never perish; no one will snatch them out of my hand.</w:t>
      </w:r>
      <w:r w:rsidRPr="00B25FE7">
        <w:rPr>
          <w:sz w:val="20"/>
          <w:szCs w:val="20"/>
        </w:rPr>
        <w:t xml:space="preserve"> [29] </w:t>
      </w:r>
      <w:r w:rsidRPr="00B25FE7">
        <w:rPr>
          <w:color w:val="FF0000"/>
          <w:sz w:val="20"/>
          <w:szCs w:val="20"/>
        </w:rPr>
        <w:t>My Father, who has given them to me, is greater than all; no one can snatch them out of my Father's hand.</w:t>
      </w:r>
      <w:r w:rsidRPr="00B25FE7">
        <w:rPr>
          <w:sz w:val="20"/>
          <w:szCs w:val="20"/>
        </w:rPr>
        <w:t xml:space="preserve"> </w:t>
      </w:r>
    </w:p>
    <w:p w14:paraId="5BD70113" w14:textId="3BB2323C" w:rsidR="00B25FE7" w:rsidRPr="00B25FE7" w:rsidRDefault="00B25FE7" w:rsidP="00B25FE7">
      <w:pPr>
        <w:pStyle w:val="NormalWeb"/>
        <w:rPr>
          <w:b/>
          <w:bCs/>
          <w:sz w:val="20"/>
          <w:szCs w:val="20"/>
        </w:rPr>
      </w:pPr>
      <w:r w:rsidRPr="00B25FE7">
        <w:rPr>
          <w:b/>
          <w:bCs/>
        </w:rPr>
        <w:t xml:space="preserve">John 17:6-12; </w:t>
      </w:r>
      <w:r w:rsidRPr="00B25FE7">
        <w:rPr>
          <w:b/>
          <w:bCs/>
          <w:sz w:val="20"/>
          <w:szCs w:val="20"/>
        </w:rPr>
        <w:t>Jesus Prays for His Disciples</w:t>
      </w:r>
    </w:p>
    <w:p w14:paraId="62510E9E" w14:textId="77777777" w:rsidR="00B25FE7" w:rsidRPr="00B25FE7" w:rsidRDefault="00B25FE7" w:rsidP="00B25FE7">
      <w:pPr>
        <w:spacing w:after="100" w:line="240" w:lineRule="auto"/>
        <w:rPr>
          <w:rFonts w:ascii="Times New Roman" w:eastAsia="Times New Roman" w:hAnsi="Times New Roman"/>
          <w:sz w:val="20"/>
          <w:szCs w:val="20"/>
        </w:rPr>
      </w:pPr>
      <w:r w:rsidRPr="00B25FE7">
        <w:rPr>
          <w:rFonts w:ascii="Times New Roman" w:eastAsia="Times New Roman" w:hAnsi="Times New Roman"/>
          <w:sz w:val="20"/>
          <w:szCs w:val="20"/>
        </w:rPr>
        <w:t xml:space="preserve">[6] </w:t>
      </w:r>
      <w:r w:rsidRPr="00B25FE7">
        <w:rPr>
          <w:rFonts w:ascii="Times New Roman" w:eastAsia="Times New Roman" w:hAnsi="Times New Roman"/>
          <w:color w:val="FF0000"/>
          <w:sz w:val="20"/>
          <w:szCs w:val="20"/>
        </w:rPr>
        <w:t>“I have revealed you to those whom you gave me out of the world. They were yours; you gave them to me and they have obeyed your word.</w:t>
      </w:r>
      <w:r w:rsidRPr="00B25FE7">
        <w:rPr>
          <w:rFonts w:ascii="Times New Roman" w:eastAsia="Times New Roman" w:hAnsi="Times New Roman"/>
          <w:sz w:val="20"/>
          <w:szCs w:val="20"/>
        </w:rPr>
        <w:t xml:space="preserve"> [7] </w:t>
      </w:r>
      <w:r w:rsidRPr="00B25FE7">
        <w:rPr>
          <w:rFonts w:ascii="Times New Roman" w:eastAsia="Times New Roman" w:hAnsi="Times New Roman"/>
          <w:color w:val="FF0000"/>
          <w:sz w:val="20"/>
          <w:szCs w:val="20"/>
        </w:rPr>
        <w:t>Now they know that everything you have given me comes from you.</w:t>
      </w:r>
      <w:r w:rsidRPr="00B25FE7">
        <w:rPr>
          <w:rFonts w:ascii="Times New Roman" w:eastAsia="Times New Roman" w:hAnsi="Times New Roman"/>
          <w:sz w:val="20"/>
          <w:szCs w:val="20"/>
        </w:rPr>
        <w:t xml:space="preserve"> [8] </w:t>
      </w:r>
      <w:r w:rsidRPr="00B25FE7">
        <w:rPr>
          <w:rFonts w:ascii="Times New Roman" w:eastAsia="Times New Roman" w:hAnsi="Times New Roman"/>
          <w:color w:val="FF0000"/>
          <w:sz w:val="20"/>
          <w:szCs w:val="20"/>
        </w:rPr>
        <w:t>For I gave them the words you gave me and they accepted them. They knew with certainty that I came from you, and they believed that you sent me.</w:t>
      </w:r>
      <w:r w:rsidRPr="00B25FE7">
        <w:rPr>
          <w:rFonts w:ascii="Times New Roman" w:eastAsia="Times New Roman" w:hAnsi="Times New Roman"/>
          <w:sz w:val="20"/>
          <w:szCs w:val="20"/>
        </w:rPr>
        <w:t xml:space="preserve"> [9] </w:t>
      </w:r>
      <w:r w:rsidRPr="00B25FE7">
        <w:rPr>
          <w:rFonts w:ascii="Times New Roman" w:eastAsia="Times New Roman" w:hAnsi="Times New Roman"/>
          <w:color w:val="FF0000"/>
          <w:sz w:val="20"/>
          <w:szCs w:val="20"/>
        </w:rPr>
        <w:t>I pray for them. I am not praying for the world, but for those you have given me, for they are yours.</w:t>
      </w:r>
      <w:r w:rsidRPr="00B25FE7">
        <w:rPr>
          <w:rFonts w:ascii="Times New Roman" w:eastAsia="Times New Roman" w:hAnsi="Times New Roman"/>
          <w:sz w:val="20"/>
          <w:szCs w:val="20"/>
        </w:rPr>
        <w:t xml:space="preserve"> [10] </w:t>
      </w:r>
      <w:r w:rsidRPr="00B25FE7">
        <w:rPr>
          <w:rFonts w:ascii="Times New Roman" w:eastAsia="Times New Roman" w:hAnsi="Times New Roman"/>
          <w:color w:val="FF0000"/>
          <w:sz w:val="20"/>
          <w:szCs w:val="20"/>
        </w:rPr>
        <w:t>All I have is yours, and all you have is mine. And glory has come to me through them.</w:t>
      </w:r>
      <w:r w:rsidRPr="00B25FE7">
        <w:rPr>
          <w:rFonts w:ascii="Times New Roman" w:eastAsia="Times New Roman" w:hAnsi="Times New Roman"/>
          <w:sz w:val="20"/>
          <w:szCs w:val="20"/>
        </w:rPr>
        <w:t xml:space="preserve"> [11] </w:t>
      </w:r>
      <w:r w:rsidRPr="00B25FE7">
        <w:rPr>
          <w:rFonts w:ascii="Times New Roman" w:eastAsia="Times New Roman" w:hAnsi="Times New Roman"/>
          <w:color w:val="FF0000"/>
          <w:sz w:val="20"/>
          <w:szCs w:val="20"/>
        </w:rPr>
        <w:t>I will remain in the world no longer, but they are still in the world, and I am coming to you. Holy Father, protect them by the power of your name, the name you gave me, so that they may be one as we are one.</w:t>
      </w:r>
      <w:r w:rsidRPr="00B25FE7">
        <w:rPr>
          <w:rFonts w:ascii="Times New Roman" w:eastAsia="Times New Roman" w:hAnsi="Times New Roman"/>
          <w:sz w:val="20"/>
          <w:szCs w:val="20"/>
        </w:rPr>
        <w:t xml:space="preserve"> [12] </w:t>
      </w:r>
      <w:r w:rsidRPr="00B25FE7">
        <w:rPr>
          <w:rFonts w:ascii="Times New Roman" w:eastAsia="Times New Roman" w:hAnsi="Times New Roman"/>
          <w:color w:val="FF0000"/>
          <w:sz w:val="20"/>
          <w:szCs w:val="20"/>
        </w:rPr>
        <w:t>While I was with them, I protected them and kept them safe by that name you gave me. None has been lost except the one doomed to destruction so that Scripture would be fulfilled.</w:t>
      </w:r>
    </w:p>
    <w:p w14:paraId="76842F7B" w14:textId="363A1C2A" w:rsidR="00B25FE7" w:rsidRPr="00B25FE7" w:rsidRDefault="00B25FE7" w:rsidP="00B25FE7">
      <w:pPr>
        <w:pStyle w:val="NormalWeb"/>
        <w:rPr>
          <w:sz w:val="20"/>
          <w:szCs w:val="20"/>
        </w:rPr>
      </w:pPr>
      <w:r w:rsidRPr="00B25FE7">
        <w:rPr>
          <w:b/>
          <w:bCs/>
        </w:rPr>
        <w:t xml:space="preserve">John 17:22-24; </w:t>
      </w:r>
      <w:r w:rsidRPr="00B25FE7">
        <w:rPr>
          <w:sz w:val="20"/>
          <w:szCs w:val="20"/>
        </w:rPr>
        <w:t xml:space="preserve">[22] </w:t>
      </w:r>
      <w:r w:rsidRPr="00B25FE7">
        <w:rPr>
          <w:color w:val="FF0000"/>
          <w:sz w:val="20"/>
          <w:szCs w:val="20"/>
        </w:rPr>
        <w:t>I have given them the glory that you gave me, that they may be one as we are one—</w:t>
      </w:r>
      <w:r w:rsidRPr="00B25FE7">
        <w:rPr>
          <w:sz w:val="20"/>
          <w:szCs w:val="20"/>
        </w:rPr>
        <w:t xml:space="preserve"> [23] </w:t>
      </w:r>
      <w:r w:rsidRPr="00B25FE7">
        <w:rPr>
          <w:color w:val="FF0000"/>
          <w:sz w:val="20"/>
          <w:szCs w:val="20"/>
        </w:rPr>
        <w:t>I in them and you in me—so that they may be brought to complete unity. Then the world will know that you sent me and have loved them even as you have loved me.</w:t>
      </w:r>
    </w:p>
    <w:p w14:paraId="481E8662" w14:textId="77777777" w:rsidR="00B25FE7" w:rsidRPr="00B25FE7" w:rsidRDefault="00B25FE7" w:rsidP="00B25FE7">
      <w:pPr>
        <w:spacing w:after="100" w:line="240" w:lineRule="auto"/>
        <w:rPr>
          <w:rFonts w:ascii="Times New Roman" w:eastAsia="Times New Roman" w:hAnsi="Times New Roman"/>
          <w:sz w:val="20"/>
          <w:szCs w:val="20"/>
        </w:rPr>
      </w:pPr>
      <w:r w:rsidRPr="00B25FE7">
        <w:rPr>
          <w:rFonts w:ascii="Times New Roman" w:eastAsia="Times New Roman" w:hAnsi="Times New Roman"/>
          <w:sz w:val="20"/>
          <w:szCs w:val="20"/>
        </w:rPr>
        <w:t xml:space="preserve">[24] </w:t>
      </w:r>
      <w:r w:rsidRPr="00B25FE7">
        <w:rPr>
          <w:rFonts w:ascii="Times New Roman" w:eastAsia="Times New Roman" w:hAnsi="Times New Roman"/>
          <w:color w:val="FF0000"/>
          <w:sz w:val="20"/>
          <w:szCs w:val="20"/>
        </w:rPr>
        <w:t>“Father, I want those you have given me to be with me where I am, and to see my glory, the glory you have given me because you loved me before the creation of the world.</w:t>
      </w:r>
    </w:p>
    <w:p w14:paraId="15B3EB0A" w14:textId="0855F799" w:rsidR="00B25FE7" w:rsidRDefault="00B25FE7" w:rsidP="00B25FE7">
      <w:pPr>
        <w:pStyle w:val="NormalWeb"/>
      </w:pPr>
      <w:r>
        <w:rPr>
          <w:b/>
          <w:bCs/>
        </w:rPr>
        <w:t xml:space="preserve">Romans 8:38-39; </w:t>
      </w:r>
      <w:r w:rsidRPr="00B25FE7">
        <w:rPr>
          <w:sz w:val="20"/>
          <w:szCs w:val="20"/>
        </w:rPr>
        <w:t>[38] For I am convinced that neither death nor life, neither angels nor demons, neither the present nor the future, nor any powers, [39] neither height nor depth, nor anything else in all creation, will be able to separate us from the love of God that is in Christ Jesus our Lord.</w:t>
      </w:r>
    </w:p>
    <w:p w14:paraId="4B0A1958" w14:textId="77777777" w:rsidR="00B25FE7" w:rsidRDefault="00B25FE7" w:rsidP="00B25FE7">
      <w:pPr>
        <w:spacing w:before="100" w:beforeAutospacing="1" w:after="100" w:afterAutospacing="1" w:line="240" w:lineRule="auto"/>
        <w:jc w:val="center"/>
        <w:rPr>
          <w:rFonts w:ascii="Times New Roman" w:eastAsia="Times New Roman" w:hAnsi="Times New Roman"/>
          <w:sz w:val="24"/>
          <w:szCs w:val="24"/>
        </w:rPr>
      </w:pPr>
    </w:p>
    <w:p w14:paraId="58D24BEE" w14:textId="77777777" w:rsidR="00B25FE7" w:rsidRDefault="00B25FE7" w:rsidP="00B25FE7">
      <w:pPr>
        <w:spacing w:before="100" w:beforeAutospacing="1" w:after="100" w:afterAutospacing="1" w:line="240" w:lineRule="auto"/>
        <w:jc w:val="center"/>
        <w:rPr>
          <w:rFonts w:ascii="Times New Roman" w:eastAsia="Times New Roman" w:hAnsi="Times New Roman"/>
          <w:sz w:val="24"/>
          <w:szCs w:val="24"/>
        </w:rPr>
      </w:pPr>
    </w:p>
    <w:p w14:paraId="46D1CE91" w14:textId="0F360ED0" w:rsidR="00B25FE7" w:rsidRDefault="00B25FE7" w:rsidP="00B25FE7">
      <w:pPr>
        <w:pStyle w:val="NormalWeb"/>
      </w:pPr>
      <w:r w:rsidRPr="00B25FE7">
        <w:rPr>
          <w:b/>
          <w:bCs/>
        </w:rPr>
        <w:lastRenderedPageBreak/>
        <w:t>Ephesians 1:13</w:t>
      </w:r>
      <w:r>
        <w:rPr>
          <w:b/>
          <w:bCs/>
        </w:rPr>
        <w:t xml:space="preserve">-14: </w:t>
      </w:r>
      <w:r w:rsidRPr="00B25FE7">
        <w:rPr>
          <w:sz w:val="20"/>
          <w:szCs w:val="20"/>
        </w:rPr>
        <w:t>[13] And you also were included in Christ when you heard the message of truth, the gospel of your salvation. When you believed, you were marked in him with a seal, the promised Holy Spirit, [14] who is a deposit guaranteeing our inheritance until the redemption of those who are God's possession—to the praise of his glory.</w:t>
      </w:r>
    </w:p>
    <w:p w14:paraId="568B1EB3" w14:textId="491A6B67" w:rsidR="00B25FE7" w:rsidRPr="00B25FE7" w:rsidRDefault="00B25FE7" w:rsidP="00B25FE7">
      <w:pPr>
        <w:pStyle w:val="NormalWeb"/>
        <w:rPr>
          <w:b/>
          <w:bCs/>
        </w:rPr>
      </w:pPr>
    </w:p>
    <w:p w14:paraId="0C1EF7DC" w14:textId="77777777" w:rsidR="0095750E" w:rsidRPr="00B477A2" w:rsidRDefault="0095750E" w:rsidP="00FF622C">
      <w:pPr>
        <w:autoSpaceDE w:val="0"/>
        <w:autoSpaceDN w:val="0"/>
        <w:adjustRightInd w:val="0"/>
        <w:spacing w:after="0" w:line="240" w:lineRule="auto"/>
        <w:jc w:val="both"/>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2A93B7B3" w14:textId="6B3C95FD" w:rsidR="007D4B77" w:rsidRPr="006B6B42" w:rsidRDefault="004B1A16" w:rsidP="00FF622C">
      <w:pPr>
        <w:pStyle w:val="NormalWeb"/>
        <w:spacing w:before="0" w:beforeAutospacing="0" w:after="0" w:afterAutospacing="0"/>
        <w:rPr>
          <w:b/>
          <w:bCs/>
          <w:sz w:val="28"/>
          <w:szCs w:val="22"/>
          <w:u w:val="single"/>
        </w:rPr>
      </w:pPr>
      <w:r w:rsidRPr="006B6B42">
        <w:rPr>
          <w:b/>
          <w:bCs/>
          <w:sz w:val="28"/>
          <w:szCs w:val="22"/>
          <w:u w:val="single"/>
        </w:rPr>
        <w:t xml:space="preserve">Read </w:t>
      </w:r>
      <w:r w:rsidR="0053245A" w:rsidRPr="006B6B42">
        <w:rPr>
          <w:b/>
          <w:bCs/>
          <w:sz w:val="28"/>
          <w:szCs w:val="22"/>
          <w:u w:val="single"/>
        </w:rPr>
        <w:t xml:space="preserve">John </w:t>
      </w:r>
      <w:r w:rsidR="0087249B" w:rsidRPr="006B6B42">
        <w:rPr>
          <w:b/>
          <w:bCs/>
          <w:sz w:val="28"/>
          <w:szCs w:val="22"/>
          <w:u w:val="single"/>
        </w:rPr>
        <w:t>6:</w:t>
      </w:r>
      <w:r w:rsidR="00822ACF" w:rsidRPr="006B6B42">
        <w:rPr>
          <w:b/>
          <w:bCs/>
          <w:sz w:val="28"/>
          <w:szCs w:val="22"/>
          <w:u w:val="single"/>
        </w:rPr>
        <w:t xml:space="preserve"> 28-29</w:t>
      </w:r>
    </w:p>
    <w:p w14:paraId="3AD63962" w14:textId="77777777" w:rsidR="00822ACF" w:rsidRPr="00FF622C" w:rsidRDefault="00822ACF" w:rsidP="00822ACF">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[28] Then they asked him, “What must we do to do the works God requires?”</w:t>
      </w:r>
    </w:p>
    <w:p w14:paraId="4764493B" w14:textId="77777777" w:rsidR="00822ACF" w:rsidRPr="00FF622C" w:rsidRDefault="00822ACF" w:rsidP="00822ACF">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[29] Jesus answered, </w:t>
      </w:r>
      <w:r w:rsidRPr="00FF622C">
        <w:rPr>
          <w:rFonts w:ascii="Times New Roman" w:eastAsia="Times New Roman" w:hAnsi="Times New Roman"/>
          <w:color w:val="FF0000"/>
          <w:sz w:val="20"/>
          <w:szCs w:val="20"/>
        </w:rPr>
        <w:t>“The work of God is this: to believe in the one he has sent.”</w:t>
      </w:r>
    </w:p>
    <w:p w14:paraId="388D90DA" w14:textId="3733B0C3" w:rsidR="00822ACF" w:rsidRPr="00822ACF" w:rsidRDefault="00822ACF" w:rsidP="00822ACF">
      <w:pPr>
        <w:spacing w:before="100" w:beforeAutospacing="1" w:after="100" w:afterAutospacing="1" w:line="240" w:lineRule="auto"/>
        <w:jc w:val="center"/>
        <w:rPr>
          <w:rFonts w:ascii="Times New Roman" w:eastAsia="Times New Roman" w:hAnsi="Times New Roman"/>
          <w:b/>
          <w:bCs/>
          <w:sz w:val="24"/>
          <w:szCs w:val="24"/>
        </w:rPr>
      </w:pPr>
      <w:r w:rsidRPr="00822ACF">
        <w:rPr>
          <w:rFonts w:ascii="Times New Roman" w:eastAsia="Times New Roman" w:hAnsi="Times New Roman"/>
          <w:b/>
          <w:bCs/>
          <w:sz w:val="24"/>
          <w:szCs w:val="24"/>
        </w:rPr>
        <w:t xml:space="preserve">Question </w:t>
      </w:r>
      <w:r w:rsidRPr="00822ACF">
        <w:rPr>
          <w:rFonts w:ascii="Times New Roman" w:eastAsia="Times New Roman" w:hAnsi="Times New Roman"/>
          <w:b/>
          <w:bCs/>
          <w:sz w:val="24"/>
          <w:szCs w:val="24"/>
        </w:rPr>
        <w:t>6</w:t>
      </w:r>
      <w:r w:rsidR="006B6B42">
        <w:rPr>
          <w:rFonts w:ascii="Times New Roman" w:eastAsia="Times New Roman" w:hAnsi="Times New Roman"/>
          <w:b/>
          <w:bCs/>
          <w:sz w:val="24"/>
          <w:szCs w:val="24"/>
        </w:rPr>
        <w:t>a</w:t>
      </w:r>
    </w:p>
    <w:p w14:paraId="76DA9A1C" w14:textId="00C4BDB9" w:rsidR="00822ACF" w:rsidRPr="00822ACF" w:rsidRDefault="00822ACF" w:rsidP="00822ACF">
      <w:pPr>
        <w:pStyle w:val="NormalWeb"/>
        <w:rPr>
          <w:sz w:val="20"/>
          <w:szCs w:val="20"/>
        </w:rPr>
      </w:pPr>
      <w:r>
        <w:rPr>
          <w:b/>
          <w:bCs/>
        </w:rPr>
        <w:t xml:space="preserve">Ephesians 2:8-10; </w:t>
      </w:r>
      <w:r w:rsidRPr="00822ACF">
        <w:rPr>
          <w:sz w:val="20"/>
          <w:szCs w:val="20"/>
        </w:rPr>
        <w:t>[8] For it is by grace you have been saved, through faith—and this is not from yourselves, it is the gift of God— [9] not by works, so that no one can boast. [10] For we are God's handiwork, created in Christ Jesus to do good works, which God prepared in advance for us to do.</w:t>
      </w:r>
    </w:p>
    <w:p w14:paraId="6E6D6393" w14:textId="64655ADE" w:rsidR="00822ACF" w:rsidRPr="00822ACF" w:rsidRDefault="00822ACF" w:rsidP="00822ACF">
      <w:pPr>
        <w:pStyle w:val="NormalWeb"/>
        <w:rPr>
          <w:sz w:val="20"/>
          <w:szCs w:val="20"/>
        </w:rPr>
      </w:pPr>
      <w:r>
        <w:rPr>
          <w:b/>
          <w:bCs/>
        </w:rPr>
        <w:t>James 2:17-20;</w:t>
      </w:r>
      <w:r w:rsidRPr="00822ACF">
        <w:rPr>
          <w:b/>
          <w:bCs/>
          <w:sz w:val="20"/>
          <w:szCs w:val="20"/>
        </w:rPr>
        <w:t xml:space="preserve"> </w:t>
      </w:r>
      <w:r w:rsidRPr="00822ACF">
        <w:rPr>
          <w:sz w:val="20"/>
          <w:szCs w:val="20"/>
        </w:rPr>
        <w:t>[17] In the same way, faith by itself, if it is not accompanied by action, is dead.</w:t>
      </w:r>
    </w:p>
    <w:p w14:paraId="7591F3AA" w14:textId="77777777" w:rsidR="00822ACF" w:rsidRPr="00822ACF" w:rsidRDefault="00822ACF" w:rsidP="00822ACF">
      <w:pPr>
        <w:pStyle w:val="NormalWeb"/>
        <w:rPr>
          <w:sz w:val="20"/>
          <w:szCs w:val="20"/>
        </w:rPr>
      </w:pPr>
      <w:r w:rsidRPr="00822ACF">
        <w:rPr>
          <w:sz w:val="20"/>
          <w:szCs w:val="20"/>
        </w:rPr>
        <w:t>[18] But someone will say, “You have faith; I have deeds.”</w:t>
      </w:r>
    </w:p>
    <w:p w14:paraId="7B3DA4EF" w14:textId="77777777" w:rsidR="00822ACF" w:rsidRPr="00822ACF" w:rsidRDefault="00822ACF" w:rsidP="00822ACF">
      <w:pPr>
        <w:pStyle w:val="NormalWeb"/>
        <w:rPr>
          <w:sz w:val="20"/>
          <w:szCs w:val="20"/>
        </w:rPr>
      </w:pPr>
      <w:r w:rsidRPr="00822ACF">
        <w:rPr>
          <w:sz w:val="20"/>
          <w:szCs w:val="20"/>
        </w:rPr>
        <w:t>Show me your faith without deeds, and I will show you my faith by my deeds. [19] You believe that there is one God. Good! Even the demons believe that—and shudder.</w:t>
      </w:r>
    </w:p>
    <w:p w14:paraId="06ED5F7C" w14:textId="77777777" w:rsidR="00822ACF" w:rsidRPr="00822ACF" w:rsidRDefault="00822ACF" w:rsidP="00822ACF">
      <w:pPr>
        <w:pStyle w:val="NormalWeb"/>
        <w:rPr>
          <w:sz w:val="20"/>
          <w:szCs w:val="20"/>
        </w:rPr>
      </w:pPr>
      <w:r w:rsidRPr="00822ACF">
        <w:rPr>
          <w:sz w:val="20"/>
          <w:szCs w:val="20"/>
        </w:rPr>
        <w:t xml:space="preserve">[20] You foolish person, do you want evidence that faith without deeds is useless? </w:t>
      </w:r>
    </w:p>
    <w:p w14:paraId="2481AD3C" w14:textId="5510F7E3" w:rsidR="00822ACF" w:rsidRPr="00822ACF" w:rsidRDefault="00822ACF" w:rsidP="00822ACF">
      <w:pPr>
        <w:spacing w:before="100" w:beforeAutospacing="1" w:after="100" w:afterAutospacing="1" w:line="240" w:lineRule="auto"/>
        <w:jc w:val="center"/>
        <w:rPr>
          <w:rFonts w:ascii="Times New Roman" w:eastAsia="Times New Roman" w:hAnsi="Times New Roman"/>
          <w:b/>
          <w:bCs/>
          <w:sz w:val="24"/>
          <w:szCs w:val="24"/>
        </w:rPr>
      </w:pPr>
      <w:r w:rsidRPr="00822ACF">
        <w:rPr>
          <w:rFonts w:ascii="Times New Roman" w:eastAsia="Times New Roman" w:hAnsi="Times New Roman"/>
          <w:b/>
          <w:bCs/>
          <w:sz w:val="24"/>
          <w:szCs w:val="24"/>
        </w:rPr>
        <w:t xml:space="preserve">Question </w:t>
      </w:r>
      <w:r>
        <w:rPr>
          <w:rFonts w:ascii="Times New Roman" w:eastAsia="Times New Roman" w:hAnsi="Times New Roman"/>
          <w:b/>
          <w:bCs/>
          <w:sz w:val="24"/>
          <w:szCs w:val="24"/>
        </w:rPr>
        <w:t>7</w:t>
      </w:r>
      <w:r w:rsidR="006B6B42">
        <w:rPr>
          <w:rFonts w:ascii="Times New Roman" w:eastAsia="Times New Roman" w:hAnsi="Times New Roman"/>
          <w:b/>
          <w:bCs/>
          <w:sz w:val="24"/>
          <w:szCs w:val="24"/>
        </w:rPr>
        <w:t>a</w:t>
      </w:r>
    </w:p>
    <w:p w14:paraId="45FB386C" w14:textId="18646FDA" w:rsidR="00822ACF" w:rsidRDefault="00822ACF" w:rsidP="00822ACF">
      <w:pPr>
        <w:pStyle w:val="NormalWeb"/>
      </w:pPr>
      <w:r>
        <w:rPr>
          <w:b/>
          <w:bCs/>
        </w:rPr>
        <w:t xml:space="preserve">John 20:31; </w:t>
      </w:r>
      <w:r w:rsidRPr="00822ACF">
        <w:rPr>
          <w:sz w:val="20"/>
          <w:szCs w:val="20"/>
        </w:rPr>
        <w:t xml:space="preserve">[31] But these are written that you may believe that Jesus is the Messiah, the Son of </w:t>
      </w:r>
      <w:r w:rsidRPr="00822ACF">
        <w:rPr>
          <w:sz w:val="20"/>
          <w:szCs w:val="20"/>
        </w:rPr>
        <w:t>God, and that by believing you may have life in his name.</w:t>
      </w:r>
    </w:p>
    <w:p w14:paraId="64F93FA2" w14:textId="62A165F2" w:rsidR="006B6B42" w:rsidRDefault="006B6B42" w:rsidP="006B6B42">
      <w:pPr>
        <w:pStyle w:val="NormalWeb"/>
      </w:pPr>
      <w:r>
        <w:rPr>
          <w:b/>
          <w:bCs/>
        </w:rPr>
        <w:t xml:space="preserve">Romans 10:9-10: </w:t>
      </w:r>
      <w:r w:rsidRPr="006B6B42">
        <w:rPr>
          <w:sz w:val="20"/>
          <w:szCs w:val="20"/>
        </w:rPr>
        <w:t xml:space="preserve">[9] If you declare with your mouth, “Jesus is Lord,” and believe in your heart that God raised him from the dead, you will be saved. [10] For it is with your heart that you believe and are justified, and it is with your mouth that you profess your faith and are saved. </w:t>
      </w:r>
    </w:p>
    <w:p w14:paraId="700404F3" w14:textId="46AAAE32" w:rsidR="006B6B42" w:rsidRPr="006B6B42" w:rsidRDefault="006B6B42" w:rsidP="006B6B42">
      <w:pPr>
        <w:pStyle w:val="NormalWeb"/>
        <w:rPr>
          <w:sz w:val="20"/>
          <w:szCs w:val="20"/>
        </w:rPr>
      </w:pPr>
    </w:p>
    <w:p w14:paraId="1E3AFEC5" w14:textId="371AEFBE" w:rsidR="00822ACF" w:rsidRDefault="00822ACF" w:rsidP="00FF622C">
      <w:pPr>
        <w:pStyle w:val="NormalWeb"/>
        <w:spacing w:before="0" w:beforeAutospacing="0" w:after="0" w:afterAutospacing="0"/>
        <w:rPr>
          <w:b/>
          <w:bCs/>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4673BA8A" w14:textId="49AE6409" w:rsidR="00546B78" w:rsidRDefault="0047050C" w:rsidP="00FF622C">
      <w:pPr>
        <w:pStyle w:val="NormalWeb"/>
        <w:spacing w:before="0" w:beforeAutospacing="0" w:after="0" w:afterAutospacing="0"/>
        <w:rPr>
          <w:b/>
          <w:bCs/>
          <w:sz w:val="28"/>
          <w:szCs w:val="28"/>
          <w:u w:val="single"/>
        </w:rPr>
      </w:pPr>
      <w:r w:rsidRPr="006B6B42">
        <w:rPr>
          <w:b/>
          <w:bCs/>
          <w:sz w:val="28"/>
          <w:szCs w:val="28"/>
          <w:u w:val="single"/>
        </w:rPr>
        <w:t xml:space="preserve">Read </w:t>
      </w:r>
      <w:r w:rsidR="0053245A" w:rsidRPr="006B6B42">
        <w:rPr>
          <w:b/>
          <w:bCs/>
          <w:sz w:val="28"/>
          <w:szCs w:val="28"/>
          <w:u w:val="single"/>
        </w:rPr>
        <w:t xml:space="preserve">John </w:t>
      </w:r>
      <w:r w:rsidR="0087249B" w:rsidRPr="006B6B42">
        <w:rPr>
          <w:b/>
          <w:bCs/>
          <w:sz w:val="28"/>
          <w:szCs w:val="28"/>
          <w:u w:val="single"/>
        </w:rPr>
        <w:t>6:</w:t>
      </w:r>
      <w:r w:rsidR="00546B78" w:rsidRPr="006B6B42">
        <w:rPr>
          <w:b/>
          <w:bCs/>
          <w:sz w:val="28"/>
          <w:szCs w:val="28"/>
          <w:u w:val="single"/>
        </w:rPr>
        <w:t xml:space="preserve"> </w:t>
      </w:r>
      <w:r w:rsidR="006B6B42" w:rsidRPr="006B6B42">
        <w:rPr>
          <w:b/>
          <w:bCs/>
          <w:sz w:val="28"/>
          <w:szCs w:val="28"/>
          <w:u w:val="single"/>
        </w:rPr>
        <w:t>30-33</w:t>
      </w:r>
    </w:p>
    <w:p w14:paraId="0AC33F2A" w14:textId="77777777" w:rsidR="006B6B42" w:rsidRPr="00FF622C" w:rsidRDefault="006B6B42" w:rsidP="006B6B42">
      <w:pPr>
        <w:spacing w:before="100" w:beforeAutospacing="1" w:after="100" w:afterAutospacing="1" w:line="240" w:lineRule="auto"/>
        <w:rPr>
          <w:rFonts w:ascii="Times New Roman" w:eastAsia="Times New Roman" w:hAnsi="Times New Roman"/>
          <w:sz w:val="20"/>
          <w:szCs w:val="20"/>
        </w:rPr>
      </w:pPr>
      <w:r w:rsidRPr="0087249B">
        <w:rPr>
          <w:rFonts w:ascii="Times New Roman" w:eastAsia="Times New Roman" w:hAnsi="Times New Roman"/>
          <w:sz w:val="20"/>
          <w:szCs w:val="20"/>
        </w:rPr>
        <w:t>.</w:t>
      </w:r>
      <w:r w:rsidRPr="006B6B42">
        <w:rPr>
          <w:rFonts w:ascii="Times New Roman" w:eastAsia="Times New Roman" w:hAnsi="Times New Roman"/>
          <w:sz w:val="20"/>
          <w:szCs w:val="20"/>
        </w:rPr>
        <w:t xml:space="preserve"> </w:t>
      </w:r>
      <w:r w:rsidRPr="00FF622C">
        <w:rPr>
          <w:rFonts w:ascii="Times New Roman" w:eastAsia="Times New Roman" w:hAnsi="Times New Roman"/>
          <w:sz w:val="20"/>
          <w:szCs w:val="20"/>
        </w:rPr>
        <w:t>[30] So they asked him, “What sign then will you give that we may see it and believe you? What will you do? [31] Our ancestors ate the manna in the wilderness; as it is written: ‘He gave them bread from heaven to eat.'”</w:t>
      </w:r>
    </w:p>
    <w:p w14:paraId="7F5AEC25" w14:textId="77777777" w:rsidR="006B6B42" w:rsidRPr="00FF622C" w:rsidRDefault="006B6B42" w:rsidP="006B6B42">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[32] Jesus said to them, </w:t>
      </w:r>
      <w:r w:rsidRPr="00FF622C">
        <w:rPr>
          <w:rFonts w:ascii="Times New Roman" w:eastAsia="Times New Roman" w:hAnsi="Times New Roman"/>
          <w:color w:val="FF0000"/>
          <w:sz w:val="20"/>
          <w:szCs w:val="20"/>
        </w:rPr>
        <w:t>“Very truly I tell you, it is not Moses who has given you the bread from heaven, but it is my Father who gives you the true bread from heaven.</w:t>
      </w:r>
      <w:r w:rsidRPr="00FF622C">
        <w:rPr>
          <w:rFonts w:ascii="Times New Roman" w:eastAsia="Times New Roman" w:hAnsi="Times New Roman"/>
          <w:sz w:val="20"/>
          <w:szCs w:val="20"/>
        </w:rPr>
        <w:t xml:space="preserve"> [33] </w:t>
      </w:r>
      <w:r w:rsidRPr="00FF622C">
        <w:rPr>
          <w:rFonts w:ascii="Times New Roman" w:eastAsia="Times New Roman" w:hAnsi="Times New Roman"/>
          <w:color w:val="FF0000"/>
          <w:sz w:val="20"/>
          <w:szCs w:val="20"/>
        </w:rPr>
        <w:t>For the bread of God is the bread that comes down from heaven and gives life to the world.”</w:t>
      </w:r>
    </w:p>
    <w:p w14:paraId="40415235" w14:textId="77777777" w:rsidR="006B6B42" w:rsidRPr="006B6B42" w:rsidRDefault="006B6B42" w:rsidP="00FF622C">
      <w:pPr>
        <w:pStyle w:val="NormalWeb"/>
        <w:spacing w:before="0" w:beforeAutospacing="0" w:after="0" w:afterAutospacing="0"/>
        <w:rPr>
          <w:sz w:val="22"/>
          <w:szCs w:val="22"/>
        </w:rPr>
      </w:pPr>
    </w:p>
    <w:p w14:paraId="765B79E7" w14:textId="0494848C" w:rsidR="0087249B"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1A3ACEBE" w14:textId="77777777" w:rsidR="0087249B" w:rsidRPr="00E8420F"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54851493" w14:textId="19B35454" w:rsidR="00FF622C" w:rsidRDefault="00347DF3" w:rsidP="00FF622C">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Read </w:t>
      </w:r>
      <w:r w:rsidR="0053245A" w:rsidRPr="006B6B42">
        <w:rPr>
          <w:rFonts w:ascii="Times New Roman" w:hAnsi="Times New Roman"/>
          <w:b/>
          <w:bCs/>
          <w:sz w:val="28"/>
          <w:u w:val="single"/>
        </w:rPr>
        <w:t xml:space="preserve">John </w:t>
      </w:r>
      <w:r w:rsidR="0087249B" w:rsidRPr="006B6B42">
        <w:rPr>
          <w:rFonts w:ascii="Times New Roman" w:hAnsi="Times New Roman"/>
          <w:b/>
          <w:bCs/>
          <w:sz w:val="28"/>
          <w:u w:val="single"/>
        </w:rPr>
        <w:t>6:</w:t>
      </w:r>
      <w:r w:rsidR="00FC5470">
        <w:rPr>
          <w:rFonts w:ascii="Times New Roman" w:hAnsi="Times New Roman"/>
          <w:b/>
          <w:bCs/>
          <w:sz w:val="28"/>
          <w:u w:val="single"/>
        </w:rPr>
        <w:t>34-40</w:t>
      </w:r>
    </w:p>
    <w:p w14:paraId="765674EC" w14:textId="77777777" w:rsidR="00FC5470" w:rsidRPr="006B6B42" w:rsidRDefault="00FC5470" w:rsidP="00FF622C">
      <w:pPr>
        <w:autoSpaceDE w:val="0"/>
        <w:autoSpaceDN w:val="0"/>
        <w:adjustRightInd w:val="0"/>
        <w:spacing w:after="0" w:line="240" w:lineRule="auto"/>
        <w:rPr>
          <w:rFonts w:ascii="Times New Roman" w:eastAsia="Times New Roman" w:hAnsi="Times New Roman"/>
        </w:rPr>
      </w:pPr>
    </w:p>
    <w:p w14:paraId="3A7A806F" w14:textId="77777777" w:rsidR="00FC5470" w:rsidRPr="00FF622C" w:rsidRDefault="00FC5470" w:rsidP="00FC5470">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[34] “Sir,” they said, “always give us this bread.”</w:t>
      </w:r>
    </w:p>
    <w:p w14:paraId="089DF593" w14:textId="77777777" w:rsidR="00FC5470" w:rsidRPr="00FF622C" w:rsidRDefault="00FC5470" w:rsidP="00FC5470">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[35] Then Jesus declared, </w:t>
      </w:r>
      <w:r w:rsidRPr="00FF622C">
        <w:rPr>
          <w:rFonts w:ascii="Times New Roman" w:eastAsia="Times New Roman" w:hAnsi="Times New Roman"/>
          <w:color w:val="FF0000"/>
          <w:sz w:val="20"/>
          <w:szCs w:val="20"/>
        </w:rPr>
        <w:t>“I am the bread of life. Whoever comes to me will never go hungry, and whoever believes in me will never be thirsty.</w:t>
      </w:r>
      <w:r w:rsidRPr="00FF622C">
        <w:rPr>
          <w:rFonts w:ascii="Times New Roman" w:eastAsia="Times New Roman" w:hAnsi="Times New Roman"/>
          <w:sz w:val="20"/>
          <w:szCs w:val="20"/>
        </w:rPr>
        <w:t xml:space="preserve"> [36] </w:t>
      </w:r>
      <w:r w:rsidRPr="00FF622C">
        <w:rPr>
          <w:rFonts w:ascii="Times New Roman" w:eastAsia="Times New Roman" w:hAnsi="Times New Roman"/>
          <w:color w:val="FF0000"/>
          <w:sz w:val="20"/>
          <w:szCs w:val="20"/>
        </w:rPr>
        <w:t>But as I told you, you have seen me and still you do not believe.</w:t>
      </w:r>
      <w:r w:rsidRPr="00FF622C">
        <w:rPr>
          <w:rFonts w:ascii="Times New Roman" w:eastAsia="Times New Roman" w:hAnsi="Times New Roman"/>
          <w:sz w:val="20"/>
          <w:szCs w:val="20"/>
        </w:rPr>
        <w:t xml:space="preserve"> [37] </w:t>
      </w:r>
      <w:r w:rsidRPr="00FF622C">
        <w:rPr>
          <w:rFonts w:ascii="Times New Roman" w:eastAsia="Times New Roman" w:hAnsi="Times New Roman"/>
          <w:color w:val="FF0000"/>
          <w:sz w:val="20"/>
          <w:szCs w:val="20"/>
        </w:rPr>
        <w:t>All those the Father gives me will come to me, and whoever comes to me I will never drive away.</w:t>
      </w:r>
      <w:r w:rsidRPr="00FF622C">
        <w:rPr>
          <w:rFonts w:ascii="Times New Roman" w:eastAsia="Times New Roman" w:hAnsi="Times New Roman"/>
          <w:sz w:val="20"/>
          <w:szCs w:val="20"/>
        </w:rPr>
        <w:t xml:space="preserve"> [38] </w:t>
      </w:r>
      <w:r w:rsidRPr="00FF622C">
        <w:rPr>
          <w:rFonts w:ascii="Times New Roman" w:eastAsia="Times New Roman" w:hAnsi="Times New Roman"/>
          <w:color w:val="FF0000"/>
          <w:sz w:val="20"/>
          <w:szCs w:val="20"/>
        </w:rPr>
        <w:t>For I have come down from heaven not to do my will but to do the will of him who sent me.</w:t>
      </w:r>
      <w:r w:rsidRPr="00FF622C">
        <w:rPr>
          <w:rFonts w:ascii="Times New Roman" w:eastAsia="Times New Roman" w:hAnsi="Times New Roman"/>
          <w:sz w:val="20"/>
          <w:szCs w:val="20"/>
        </w:rPr>
        <w:t xml:space="preserve"> [39] </w:t>
      </w:r>
      <w:r w:rsidRPr="00FF622C">
        <w:rPr>
          <w:rFonts w:ascii="Times New Roman" w:eastAsia="Times New Roman" w:hAnsi="Times New Roman"/>
          <w:color w:val="FF0000"/>
          <w:sz w:val="20"/>
          <w:szCs w:val="20"/>
        </w:rPr>
        <w:t xml:space="preserve">And this is the will of him who sent me, that </w:t>
      </w:r>
      <w:r w:rsidRPr="00FF622C">
        <w:rPr>
          <w:rFonts w:ascii="Times New Roman" w:eastAsia="Times New Roman" w:hAnsi="Times New Roman"/>
          <w:color w:val="FF0000"/>
          <w:sz w:val="20"/>
          <w:szCs w:val="20"/>
        </w:rPr>
        <w:lastRenderedPageBreak/>
        <w:t>I shall lose none of all those he has given me, but raise them up at the last day.</w:t>
      </w:r>
      <w:r w:rsidRPr="00FF622C">
        <w:rPr>
          <w:rFonts w:ascii="Times New Roman" w:eastAsia="Times New Roman" w:hAnsi="Times New Roman"/>
          <w:sz w:val="20"/>
          <w:szCs w:val="20"/>
        </w:rPr>
        <w:t xml:space="preserve"> [40] </w:t>
      </w:r>
      <w:r w:rsidRPr="00FF622C">
        <w:rPr>
          <w:rFonts w:ascii="Times New Roman" w:eastAsia="Times New Roman" w:hAnsi="Times New Roman"/>
          <w:color w:val="FF0000"/>
          <w:sz w:val="20"/>
          <w:szCs w:val="20"/>
        </w:rPr>
        <w:t>For my Father's will is that everyone who looks to the Son and believes in him shall have eternal life, and I will raise them up at the last day.”</w:t>
      </w:r>
    </w:p>
    <w:p w14:paraId="1C128F27" w14:textId="77777777" w:rsidR="0087249B" w:rsidRPr="00D41678" w:rsidRDefault="0087249B" w:rsidP="0087249B">
      <w:pPr>
        <w:autoSpaceDE w:val="0"/>
        <w:autoSpaceDN w:val="0"/>
        <w:adjustRightInd w:val="0"/>
        <w:spacing w:after="0" w:line="240" w:lineRule="auto"/>
        <w:rPr>
          <w:rFonts w:ascii="Times New Roman" w:eastAsia="Times New Roman" w:hAnsi="Times New Roman"/>
          <w:sz w:val="20"/>
          <w:szCs w:val="20"/>
        </w:rPr>
      </w:pPr>
    </w:p>
    <w:p w14:paraId="35BB6861" w14:textId="77777777" w:rsidR="005723AE" w:rsidRPr="00CC3E76" w:rsidRDefault="005723AE" w:rsidP="004C68BB">
      <w:pPr>
        <w:autoSpaceDE w:val="0"/>
        <w:autoSpaceDN w:val="0"/>
        <w:adjustRightInd w:val="0"/>
        <w:spacing w:after="0" w:line="240" w:lineRule="auto"/>
        <w:rPr>
          <w:rFonts w:ascii="Times New Roman" w:eastAsia="Times New Roman" w:hAnsi="Times New Roman"/>
          <w:sz w:val="20"/>
          <w:szCs w:val="20"/>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5F31DE8B" w14:textId="2D423ACD" w:rsidR="006A6CD0" w:rsidRPr="006B6B42" w:rsidRDefault="00F25EC6" w:rsidP="00FF622C">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6:</w:t>
      </w:r>
      <w:r w:rsidR="00FF622C" w:rsidRPr="006B6B42">
        <w:rPr>
          <w:rFonts w:ascii="Times New Roman" w:hAnsi="Times New Roman"/>
          <w:b/>
          <w:bCs/>
          <w:sz w:val="28"/>
          <w:u w:val="single"/>
        </w:rPr>
        <w:t>22-40</w:t>
      </w:r>
    </w:p>
    <w:p w14:paraId="1B9D745C"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[22] The next day the crowd that had stayed on the opposite shore of the lake realized that only one boat had been there, and that Jesus had not entered it with his disciples, but that they had gone away alone. [23] Then some boats from Tiberias landed near the place where the people had eaten the bread after the Lord had given thanks. [24] Once the crowd realized that neither Jesus nor his disciples were there, they got into the boats and went to Capernaum in search of Jesus.</w:t>
      </w:r>
    </w:p>
    <w:p w14:paraId="0285B429" w14:textId="77777777" w:rsidR="00FF622C" w:rsidRPr="00FF622C" w:rsidRDefault="00FF622C" w:rsidP="00FF622C">
      <w:pPr>
        <w:spacing w:before="100" w:beforeAutospacing="1" w:after="100" w:afterAutospacing="1" w:line="240" w:lineRule="auto"/>
        <w:outlineLvl w:val="3"/>
        <w:rPr>
          <w:rFonts w:ascii="Times New Roman" w:eastAsia="Times New Roman" w:hAnsi="Times New Roman"/>
          <w:b/>
          <w:bCs/>
          <w:sz w:val="20"/>
          <w:szCs w:val="20"/>
        </w:rPr>
      </w:pPr>
      <w:r w:rsidRPr="00FF622C">
        <w:rPr>
          <w:rFonts w:ascii="Times New Roman" w:eastAsia="Times New Roman" w:hAnsi="Times New Roman"/>
          <w:b/>
          <w:bCs/>
          <w:sz w:val="20"/>
          <w:szCs w:val="20"/>
        </w:rPr>
        <w:t>Jesus the Bread of Life</w:t>
      </w:r>
    </w:p>
    <w:p w14:paraId="5E5D27FD"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[25] When they found him on the other side of the lake, they asked him, “Rabbi, when did you get here?”</w:t>
      </w:r>
    </w:p>
    <w:p w14:paraId="36D3FD5D"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[26] Jesus answered, </w:t>
      </w:r>
      <w:r w:rsidRPr="00FF622C">
        <w:rPr>
          <w:rFonts w:ascii="Times New Roman" w:eastAsia="Times New Roman" w:hAnsi="Times New Roman"/>
          <w:color w:val="FF0000"/>
          <w:sz w:val="20"/>
          <w:szCs w:val="20"/>
        </w:rPr>
        <w:t>“Very truly I tell you, you are looking for me, not because you saw the signs I performed but because you ate the loaves and had your fill.</w:t>
      </w:r>
      <w:r w:rsidRPr="00FF622C">
        <w:rPr>
          <w:rFonts w:ascii="Times New Roman" w:eastAsia="Times New Roman" w:hAnsi="Times New Roman"/>
          <w:sz w:val="20"/>
          <w:szCs w:val="20"/>
        </w:rPr>
        <w:t xml:space="preserve"> [27] </w:t>
      </w:r>
      <w:r w:rsidRPr="00FF622C">
        <w:rPr>
          <w:rFonts w:ascii="Times New Roman" w:eastAsia="Times New Roman" w:hAnsi="Times New Roman"/>
          <w:color w:val="FF0000"/>
          <w:sz w:val="20"/>
          <w:szCs w:val="20"/>
        </w:rPr>
        <w:t>Do not work for food that spoils, but for food that endures to eternal life, which the Son of Man will give you. For on him God the Father has placed his seal of approval.”</w:t>
      </w:r>
    </w:p>
    <w:p w14:paraId="7DABAB34"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[28] Then they asked him, “What must we do to do the works God requires?”</w:t>
      </w:r>
    </w:p>
    <w:p w14:paraId="3DD3E29A"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[29] Jesus answered, </w:t>
      </w:r>
      <w:r w:rsidRPr="00FF622C">
        <w:rPr>
          <w:rFonts w:ascii="Times New Roman" w:eastAsia="Times New Roman" w:hAnsi="Times New Roman"/>
          <w:color w:val="FF0000"/>
          <w:sz w:val="20"/>
          <w:szCs w:val="20"/>
        </w:rPr>
        <w:t>“The work of God is this: to believe in the one he has sent.”</w:t>
      </w:r>
    </w:p>
    <w:p w14:paraId="04A8F967"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[30] So they asked him, “What sign then will you give that we may see it and believe you? What will you do? [31] Our ancestors ate the manna in the wilderness; as it is written: ‘He gave them bread from heaven to eat.'”</w:t>
      </w:r>
    </w:p>
    <w:p w14:paraId="61749485"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[32] Jesus said to them, </w:t>
      </w:r>
      <w:r w:rsidRPr="00FF622C">
        <w:rPr>
          <w:rFonts w:ascii="Times New Roman" w:eastAsia="Times New Roman" w:hAnsi="Times New Roman"/>
          <w:color w:val="FF0000"/>
          <w:sz w:val="20"/>
          <w:szCs w:val="20"/>
        </w:rPr>
        <w:t xml:space="preserve">“Very truly I tell you, it is not Moses who has given you the bread from heaven, </w:t>
      </w:r>
      <w:r w:rsidRPr="00FF622C">
        <w:rPr>
          <w:rFonts w:ascii="Times New Roman" w:eastAsia="Times New Roman" w:hAnsi="Times New Roman"/>
          <w:color w:val="FF0000"/>
          <w:sz w:val="20"/>
          <w:szCs w:val="20"/>
        </w:rPr>
        <w:t>but it is my Father who gives you the true bread from heaven.</w:t>
      </w:r>
      <w:r w:rsidRPr="00FF622C">
        <w:rPr>
          <w:rFonts w:ascii="Times New Roman" w:eastAsia="Times New Roman" w:hAnsi="Times New Roman"/>
          <w:sz w:val="20"/>
          <w:szCs w:val="20"/>
        </w:rPr>
        <w:t xml:space="preserve"> [33] </w:t>
      </w:r>
      <w:r w:rsidRPr="00FF622C">
        <w:rPr>
          <w:rFonts w:ascii="Times New Roman" w:eastAsia="Times New Roman" w:hAnsi="Times New Roman"/>
          <w:color w:val="FF0000"/>
          <w:sz w:val="20"/>
          <w:szCs w:val="20"/>
        </w:rPr>
        <w:t>For the bread of God is the bread that comes down from heaven and gives life to the world.”</w:t>
      </w:r>
    </w:p>
    <w:p w14:paraId="5072A3AF"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bookmarkStart w:id="0" w:name="_Hlk143614097"/>
      <w:r w:rsidRPr="00FF622C">
        <w:rPr>
          <w:rFonts w:ascii="Times New Roman" w:eastAsia="Times New Roman" w:hAnsi="Times New Roman"/>
          <w:sz w:val="20"/>
          <w:szCs w:val="20"/>
        </w:rPr>
        <w:t>[34] “Sir,” they said, “always give us this bread.”</w:t>
      </w:r>
    </w:p>
    <w:p w14:paraId="58FE4398" w14:textId="77777777" w:rsidR="00FF622C" w:rsidRPr="00FF622C" w:rsidRDefault="00FF622C" w:rsidP="00FF622C">
      <w:pPr>
        <w:spacing w:before="100" w:beforeAutospacing="1" w:after="100" w:afterAutospacing="1" w:line="240" w:lineRule="auto"/>
        <w:rPr>
          <w:rFonts w:ascii="Times New Roman" w:eastAsia="Times New Roman" w:hAnsi="Times New Roman"/>
          <w:sz w:val="20"/>
          <w:szCs w:val="20"/>
        </w:rPr>
      </w:pPr>
      <w:r w:rsidRPr="00FF622C">
        <w:rPr>
          <w:rFonts w:ascii="Times New Roman" w:eastAsia="Times New Roman" w:hAnsi="Times New Roman"/>
          <w:sz w:val="20"/>
          <w:szCs w:val="20"/>
        </w:rPr>
        <w:t xml:space="preserve">[35] Then Jesus declared, </w:t>
      </w:r>
      <w:r w:rsidRPr="00FF622C">
        <w:rPr>
          <w:rFonts w:ascii="Times New Roman" w:eastAsia="Times New Roman" w:hAnsi="Times New Roman"/>
          <w:color w:val="FF0000"/>
          <w:sz w:val="20"/>
          <w:szCs w:val="20"/>
        </w:rPr>
        <w:t>“I am the bread of life. Whoever comes to me will never go hungry, and whoever believes in me will never be thirsty.</w:t>
      </w:r>
      <w:r w:rsidRPr="00FF622C">
        <w:rPr>
          <w:rFonts w:ascii="Times New Roman" w:eastAsia="Times New Roman" w:hAnsi="Times New Roman"/>
          <w:sz w:val="20"/>
          <w:szCs w:val="20"/>
        </w:rPr>
        <w:t xml:space="preserve"> [36] </w:t>
      </w:r>
      <w:r w:rsidRPr="00FF622C">
        <w:rPr>
          <w:rFonts w:ascii="Times New Roman" w:eastAsia="Times New Roman" w:hAnsi="Times New Roman"/>
          <w:color w:val="FF0000"/>
          <w:sz w:val="20"/>
          <w:szCs w:val="20"/>
        </w:rPr>
        <w:t>But as I told you, you have seen me and still you do not believe.</w:t>
      </w:r>
      <w:r w:rsidRPr="00FF622C">
        <w:rPr>
          <w:rFonts w:ascii="Times New Roman" w:eastAsia="Times New Roman" w:hAnsi="Times New Roman"/>
          <w:sz w:val="20"/>
          <w:szCs w:val="20"/>
        </w:rPr>
        <w:t xml:space="preserve"> [37] </w:t>
      </w:r>
      <w:r w:rsidRPr="00FF622C">
        <w:rPr>
          <w:rFonts w:ascii="Times New Roman" w:eastAsia="Times New Roman" w:hAnsi="Times New Roman"/>
          <w:color w:val="FF0000"/>
          <w:sz w:val="20"/>
          <w:szCs w:val="20"/>
        </w:rPr>
        <w:t>All those the Father gives me will come to me, and whoever comes to me I will never drive away.</w:t>
      </w:r>
      <w:r w:rsidRPr="00FF622C">
        <w:rPr>
          <w:rFonts w:ascii="Times New Roman" w:eastAsia="Times New Roman" w:hAnsi="Times New Roman"/>
          <w:sz w:val="20"/>
          <w:szCs w:val="20"/>
        </w:rPr>
        <w:t xml:space="preserve"> [38] </w:t>
      </w:r>
      <w:r w:rsidRPr="00FF622C">
        <w:rPr>
          <w:rFonts w:ascii="Times New Roman" w:eastAsia="Times New Roman" w:hAnsi="Times New Roman"/>
          <w:color w:val="FF0000"/>
          <w:sz w:val="20"/>
          <w:szCs w:val="20"/>
        </w:rPr>
        <w:t>For I have come down from heaven not to do my will but to do the will of him who sent me.</w:t>
      </w:r>
      <w:r w:rsidRPr="00FF622C">
        <w:rPr>
          <w:rFonts w:ascii="Times New Roman" w:eastAsia="Times New Roman" w:hAnsi="Times New Roman"/>
          <w:sz w:val="20"/>
          <w:szCs w:val="20"/>
        </w:rPr>
        <w:t xml:space="preserve"> [39] </w:t>
      </w:r>
      <w:r w:rsidRPr="00FF622C">
        <w:rPr>
          <w:rFonts w:ascii="Times New Roman" w:eastAsia="Times New Roman" w:hAnsi="Times New Roman"/>
          <w:color w:val="FF0000"/>
          <w:sz w:val="20"/>
          <w:szCs w:val="20"/>
        </w:rPr>
        <w:t>And this is the will of him who sent me, that I shall lose none of all those he has given me, but raise them up at the last day.</w:t>
      </w:r>
      <w:r w:rsidRPr="00FF622C">
        <w:rPr>
          <w:rFonts w:ascii="Times New Roman" w:eastAsia="Times New Roman" w:hAnsi="Times New Roman"/>
          <w:sz w:val="20"/>
          <w:szCs w:val="20"/>
        </w:rPr>
        <w:t xml:space="preserve"> [40] </w:t>
      </w:r>
      <w:r w:rsidRPr="00FF622C">
        <w:rPr>
          <w:rFonts w:ascii="Times New Roman" w:eastAsia="Times New Roman" w:hAnsi="Times New Roman"/>
          <w:color w:val="FF0000"/>
          <w:sz w:val="20"/>
          <w:szCs w:val="20"/>
        </w:rPr>
        <w:t>For my Father's will is that everyone who looks to the Son and believes in him shall have eternal life, and I will raise them up at the last day.”</w:t>
      </w:r>
    </w:p>
    <w:bookmarkEnd w:id="0"/>
    <w:p w14:paraId="248D0CB2" w14:textId="77777777" w:rsidR="00FF622C" w:rsidRPr="00CF71BD" w:rsidRDefault="00FF622C" w:rsidP="00FF622C">
      <w:pPr>
        <w:autoSpaceDE w:val="0"/>
        <w:autoSpaceDN w:val="0"/>
        <w:adjustRightInd w:val="0"/>
        <w:spacing w:after="0" w:line="240" w:lineRule="auto"/>
        <w:rPr>
          <w:rFonts w:ascii="Times New Roman" w:eastAsia="Times New Roman" w:hAnsi="Times New Roman"/>
          <w:sz w:val="20"/>
          <w:szCs w:val="20"/>
        </w:rPr>
      </w:pPr>
    </w:p>
    <w:p w14:paraId="11A13DAC" w14:textId="77777777" w:rsidR="002A7D44" w:rsidRPr="0087249B" w:rsidRDefault="002A7D44" w:rsidP="002A7D44">
      <w:pPr>
        <w:pStyle w:val="NormalWeb"/>
        <w:rPr>
          <w:color w:val="000000"/>
          <w:sz w:val="20"/>
          <w:szCs w:val="20"/>
        </w:rPr>
      </w:pPr>
      <w:r w:rsidRPr="0087249B">
        <w:rPr>
          <w:color w:val="000000"/>
          <w:sz w:val="20"/>
          <w:szCs w:val="20"/>
        </w:rPr>
        <w:t xml:space="preserve">Shared from </w:t>
      </w:r>
      <w:proofErr w:type="spellStart"/>
      <w:r w:rsidRPr="0087249B">
        <w:rPr>
          <w:color w:val="000000"/>
          <w:sz w:val="20"/>
          <w:szCs w:val="20"/>
        </w:rPr>
        <w:t>PocketBible</w:t>
      </w:r>
      <w:proofErr w:type="spellEnd"/>
      <w:r w:rsidRPr="0087249B">
        <w:rPr>
          <w:color w:val="000000"/>
          <w:sz w:val="20"/>
          <w:szCs w:val="20"/>
        </w:rPr>
        <w:t xml:space="preserve"> for Windows Store (http://www.laridian.com)</w:t>
      </w:r>
    </w:p>
    <w:p w14:paraId="638A6537" w14:textId="783082C4" w:rsidR="002A7D44" w:rsidRPr="0087249B" w:rsidRDefault="002A7D44" w:rsidP="004C7FF9">
      <w:pPr>
        <w:pStyle w:val="NormalWeb"/>
        <w:rPr>
          <w:szCs w:val="40"/>
        </w:rPr>
      </w:pPr>
      <w:r w:rsidRPr="0087249B">
        <w:rPr>
          <w:color w:val="000000"/>
          <w:sz w:val="20"/>
          <w:szCs w:val="20"/>
        </w:rPr>
        <w:t>Edited by jcapps.com</w:t>
      </w:r>
    </w:p>
    <w:sectPr w:rsidR="002A7D44" w:rsidRPr="0087249B"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70C7" w14:textId="77777777" w:rsidR="00021B44" w:rsidRDefault="00021B44" w:rsidP="007D5CF8">
      <w:pPr>
        <w:spacing w:after="0" w:line="240" w:lineRule="auto"/>
      </w:pPr>
      <w:r>
        <w:separator/>
      </w:r>
    </w:p>
  </w:endnote>
  <w:endnote w:type="continuationSeparator" w:id="0">
    <w:p w14:paraId="3F9E107B" w14:textId="77777777" w:rsidR="00021B44" w:rsidRDefault="00021B44"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9EFD" w14:textId="77777777" w:rsidR="00021B44" w:rsidRDefault="00021B44" w:rsidP="007D5CF8">
      <w:pPr>
        <w:spacing w:after="0" w:line="240" w:lineRule="auto"/>
      </w:pPr>
      <w:r>
        <w:separator/>
      </w:r>
    </w:p>
  </w:footnote>
  <w:footnote w:type="continuationSeparator" w:id="0">
    <w:p w14:paraId="1C2D8E03" w14:textId="77777777" w:rsidR="00021B44" w:rsidRDefault="00021B44"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758C0DFF"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420A77">
      <w:rPr>
        <w:b/>
        <w:sz w:val="36"/>
      </w:rPr>
      <w:t>9</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1B44"/>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0A77"/>
    <w:rsid w:val="004215B2"/>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57D9D"/>
    <w:rsid w:val="0056590F"/>
    <w:rsid w:val="00570F57"/>
    <w:rsid w:val="005723AE"/>
    <w:rsid w:val="00574A49"/>
    <w:rsid w:val="005774B1"/>
    <w:rsid w:val="00577CF2"/>
    <w:rsid w:val="00593CB8"/>
    <w:rsid w:val="005B3B7A"/>
    <w:rsid w:val="005B5A94"/>
    <w:rsid w:val="005B78BE"/>
    <w:rsid w:val="005E22CF"/>
    <w:rsid w:val="005E6F7A"/>
    <w:rsid w:val="005F4284"/>
    <w:rsid w:val="006012F6"/>
    <w:rsid w:val="00605E6E"/>
    <w:rsid w:val="00624104"/>
    <w:rsid w:val="00632999"/>
    <w:rsid w:val="00640922"/>
    <w:rsid w:val="00657893"/>
    <w:rsid w:val="00672B26"/>
    <w:rsid w:val="006778B5"/>
    <w:rsid w:val="006822E4"/>
    <w:rsid w:val="00686AFC"/>
    <w:rsid w:val="006926F8"/>
    <w:rsid w:val="00694C8D"/>
    <w:rsid w:val="006A5E1C"/>
    <w:rsid w:val="006A6CD0"/>
    <w:rsid w:val="006B3E9B"/>
    <w:rsid w:val="006B6B42"/>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534C0"/>
    <w:rsid w:val="00953B70"/>
    <w:rsid w:val="00956436"/>
    <w:rsid w:val="0095750E"/>
    <w:rsid w:val="0096077C"/>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71BD"/>
    <w:rsid w:val="00D0005A"/>
    <w:rsid w:val="00D00DAB"/>
    <w:rsid w:val="00D3328A"/>
    <w:rsid w:val="00D41678"/>
    <w:rsid w:val="00D43428"/>
    <w:rsid w:val="00D47C32"/>
    <w:rsid w:val="00D53ADD"/>
    <w:rsid w:val="00D65013"/>
    <w:rsid w:val="00D73C0B"/>
    <w:rsid w:val="00D7643C"/>
    <w:rsid w:val="00D77602"/>
    <w:rsid w:val="00D84B90"/>
    <w:rsid w:val="00DA417E"/>
    <w:rsid w:val="00DA64EA"/>
    <w:rsid w:val="00DB3C9F"/>
    <w:rsid w:val="00DB6151"/>
    <w:rsid w:val="00DC0AE2"/>
    <w:rsid w:val="00DD1861"/>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20F"/>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C5470"/>
    <w:rsid w:val="00FE0BF2"/>
    <w:rsid w:val="00FE2D0A"/>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2023-08-22T21:28:00Z</cp:lastPrinted>
  <dcterms:created xsi:type="dcterms:W3CDTF">2023-08-22T18:37:00Z</dcterms:created>
  <dcterms:modified xsi:type="dcterms:W3CDTF">2023-08-22T21:35:00Z</dcterms:modified>
</cp:coreProperties>
</file>