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B336AF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53245A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6926F8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References</w:t>
      </w:r>
    </w:p>
    <w:p w14:paraId="259FA221" w14:textId="77777777" w:rsidR="00C01430" w:rsidRPr="00B477A2" w:rsidRDefault="00C01430" w:rsidP="00B336AF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3F62D9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4BFDAAC3" w14:textId="433747FA" w:rsidR="006A6CD0" w:rsidRDefault="003F62D9" w:rsidP="006A6CD0">
      <w:pPr>
        <w:pStyle w:val="NormalWeb"/>
        <w:spacing w:before="0" w:beforeAutospacing="0" w:after="0" w:afterAutospacing="0"/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r w:rsidR="006A6CD0">
        <w:rPr>
          <w:b/>
          <w:bCs/>
          <w:szCs w:val="20"/>
          <w:u w:val="single"/>
        </w:rPr>
        <w:t>5:1-15</w:t>
      </w:r>
    </w:p>
    <w:p w14:paraId="5D198780" w14:textId="77777777" w:rsidR="006A6CD0" w:rsidRPr="006A6CD0" w:rsidRDefault="006A6CD0" w:rsidP="006A6C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6A6CD0">
        <w:rPr>
          <w:rFonts w:ascii="Times New Roman" w:eastAsia="Times New Roman" w:hAnsi="Times New Roman"/>
          <w:b/>
          <w:bCs/>
          <w:sz w:val="20"/>
          <w:szCs w:val="20"/>
        </w:rPr>
        <w:t>The Healing at the Pool</w:t>
      </w:r>
    </w:p>
    <w:p w14:paraId="377021A7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[5:1] Some time later, Jesus went up to Jerusalem for one of the Jewish festivals. [2] Now there is in Jerusalem near the Sheep Gate a pool, which in Aramaic is called Bethesda and which is surrounded by five covered colonnades. [3] Here a great number of disabled people used to lie—the blind, the lame, the paralyzed. [5] One who was there had been an invalid for thirty-eight years. [6] When Jesus saw him lying there and learned that he had been in this condition for a long time, he asked him,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“Do you want to get well?”</w:t>
      </w:r>
    </w:p>
    <w:p w14:paraId="63C7C993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[7] “Sir,” the invalid replied, “I have no one to help me into the pool when the water is stirred. While I am trying to get in, someone else goes down ahead of me.”</w:t>
      </w:r>
    </w:p>
    <w:p w14:paraId="028CF84E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[8] Then Jesus said to him,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“Get up! Pick up your mat and walk.”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[9] At once the man was cured; he picked up his mat and walked.</w:t>
      </w:r>
    </w:p>
    <w:p w14:paraId="751E6B0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The day on which this took place was a Sabbath, [10] and so the Jewish leaders said to the man who had been healed, “It is the Sabbath; the law forbids you to carry your mat.”</w:t>
      </w:r>
    </w:p>
    <w:p w14:paraId="2AFCC935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[11] But he replied, “The man who made me well said to me,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‘Pick up your mat and walk.'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”</w:t>
      </w:r>
    </w:p>
    <w:p w14:paraId="3EBFC2C2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[12] So they asked him, “Who is this fellow who told you to pick it up and walk?”</w:t>
      </w:r>
    </w:p>
    <w:p w14:paraId="5D9F5169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[13] The man who was healed had no idea who it was, for Jesus had slipped away into the crowd that was there.</w:t>
      </w:r>
    </w:p>
    <w:p w14:paraId="0B4F6FA4" w14:textId="71ADE9BB" w:rsidR="007D4B77" w:rsidRPr="005723AE" w:rsidRDefault="006A6CD0" w:rsidP="00AA2264">
      <w:pPr>
        <w:spacing w:before="100" w:beforeAutospacing="1" w:after="100" w:afterAutospacing="1" w:line="240" w:lineRule="auto"/>
        <w:rPr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[14] Later Jesus found him at the temple and said to him,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 xml:space="preserve">“See, you are well again. Stop sinning or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something worse may happen to you.”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[15] The man went away and told the Jewish leaders that it was Jesus who had made him well.</w:t>
      </w:r>
    </w:p>
    <w:p w14:paraId="23F65D56" w14:textId="29246D87" w:rsidR="004C68BB" w:rsidRPr="004C68BB" w:rsidRDefault="004C68BB" w:rsidP="004C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Cs w:val="36"/>
        </w:rPr>
      </w:pPr>
    </w:p>
    <w:p w14:paraId="0C1EF7DC" w14:textId="77777777" w:rsidR="0095750E" w:rsidRPr="00B477A2" w:rsidRDefault="0095750E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20"/>
          <w:szCs w:val="20"/>
          <w:u w:val="single"/>
        </w:rPr>
      </w:pPr>
    </w:p>
    <w:p w14:paraId="1B1758B0" w14:textId="77777777" w:rsidR="002922FC" w:rsidRPr="00B477A2" w:rsidRDefault="00F04C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7133793E" w14:textId="5ED38605" w:rsidR="007D4B77" w:rsidRDefault="004B1A16" w:rsidP="006A6CD0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6A6CD0">
        <w:rPr>
          <w:b/>
          <w:bCs/>
          <w:szCs w:val="20"/>
          <w:u w:val="single"/>
        </w:rPr>
        <w:t>5:16-30</w:t>
      </w:r>
    </w:p>
    <w:p w14:paraId="081EE51C" w14:textId="77777777" w:rsidR="006A6CD0" w:rsidRPr="006A6CD0" w:rsidRDefault="006A6CD0" w:rsidP="006A6C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6A6CD0">
        <w:rPr>
          <w:rFonts w:ascii="Times New Roman" w:eastAsia="Times New Roman" w:hAnsi="Times New Roman"/>
          <w:b/>
          <w:bCs/>
          <w:sz w:val="20"/>
          <w:szCs w:val="20"/>
        </w:rPr>
        <w:t>The Authority of the Son</w:t>
      </w:r>
    </w:p>
    <w:p w14:paraId="2448261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[16] So, because Jesus was doing these things on the Sabbath, the Jewish leaders began to persecute him. [17] In his defense Jesus said to them,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“My Father is always at his work to this very day, and I too am working.”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[18] For this reason they tried all the more to kill him; not only was he breaking the Sabbath, but he was even calling God his own Father, making himself equal with God.</w:t>
      </w:r>
    </w:p>
    <w:p w14:paraId="7EE9D555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[19] Jesus gave them this answer: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“Very truly I tell you, the Son can do nothing by himself; he can do only what he sees his Father doing, because whatever the Father does the Son also does.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the Father loves the Son and shows him all he does. Yes, and he will show him even greater works than these, so that you will be amazed.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just as the Father raises the dead and gives them life, even so the Son gives life to whom he is pleased to give it.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Moreover, the Father judges no one, but has entrusted all judgment to the Son,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that all may honor the Son just as they honor the Father. Whoever does not honor the Son does not honor the Father, who sent him.</w:t>
      </w:r>
    </w:p>
    <w:p w14:paraId="6BAA18AF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[24]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“Very truly I tell you, whoever hears my word and believes him who sent me has eternal life and will not be judged but has crossed over from death to life.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Very truly I tell you, a time is coming and has now come when the dead will hear the voice of the Son of God and those who hear will live.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as the Father has life in himself, so he has granted the Son also to have life in himself.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he has given him authority to judge because he is the Son of Man.</w:t>
      </w:r>
    </w:p>
    <w:p w14:paraId="0D7276D3" w14:textId="4D7BC42E" w:rsid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[28]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“Do not be amazed at this, for a time is coming when all who are in their graves will hear his voice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[29]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come out—those who have done what is good will rise to live, and those who have done what is evil will rise to be condemned.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 xml:space="preserve">By myself I can do nothing; I judge only as I hear, and my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lastRenderedPageBreak/>
        <w:t>judgment is just, for I seek not to please myself but him who sent me.</w:t>
      </w:r>
    </w:p>
    <w:p w14:paraId="64073643" w14:textId="21D2B357" w:rsidR="006A6CD0" w:rsidRDefault="006A6CD0" w:rsidP="006A6C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6CD0">
        <w:rPr>
          <w:rFonts w:ascii="Times New Roman" w:eastAsia="Times New Roman" w:hAnsi="Times New Roman"/>
          <w:b/>
          <w:bCs/>
          <w:sz w:val="24"/>
          <w:szCs w:val="24"/>
        </w:rPr>
        <w:t>Question 6</w:t>
      </w:r>
    </w:p>
    <w:p w14:paraId="6CD431B9" w14:textId="543C2134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John 5:16-18;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[16] So, because Jesus was doing these things on the Sabbath, the Jewish leaders began to persecute him. [17] In his defense Jesus said to them,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“My Father is always at his work to this very day, and I too am working.”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[18] For this reason they tried all the more to kill him; not only was he breaking the Sabbath, but he was even calling God his own Father, making himself equal with God.</w:t>
      </w:r>
    </w:p>
    <w:p w14:paraId="33A978D2" w14:textId="1F0A5A55" w:rsidR="006A6CD0" w:rsidRPr="006A6CD0" w:rsidRDefault="006A6CD0" w:rsidP="006A6C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6CD0">
        <w:rPr>
          <w:rFonts w:ascii="Times New Roman" w:eastAsia="Times New Roman" w:hAnsi="Times New Roman"/>
          <w:b/>
          <w:bCs/>
          <w:sz w:val="24"/>
          <w:szCs w:val="24"/>
        </w:rPr>
        <w:t>Question 7</w:t>
      </w:r>
    </w:p>
    <w:p w14:paraId="64C9E060" w14:textId="77777777" w:rsidR="006A6CD0" w:rsidRPr="006A6CD0" w:rsidRDefault="006A6CD0" w:rsidP="006A6CD0">
      <w:pPr>
        <w:spacing w:after="0" w:line="240" w:lineRule="auto"/>
        <w:jc w:val="both"/>
        <w:rPr>
          <w:b/>
          <w:bCs/>
          <w:szCs w:val="20"/>
        </w:rPr>
      </w:pPr>
    </w:p>
    <w:p w14:paraId="71C4CC00" w14:textId="079F3D4A" w:rsidR="006A6CD0" w:rsidRDefault="006A6CD0" w:rsidP="006A6CD0">
      <w:pPr>
        <w:spacing w:after="0" w:line="240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John 5:17;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[17] In his defense Jesus said to them,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“My Father is always at his work to this very day, and I too am working.”</w:t>
      </w:r>
    </w:p>
    <w:p w14:paraId="44A26AE5" w14:textId="77777777" w:rsidR="006A6CD0" w:rsidRDefault="006A6CD0" w:rsidP="006A6CD0">
      <w:pPr>
        <w:spacing w:after="0" w:line="240" w:lineRule="auto"/>
        <w:jc w:val="both"/>
        <w:rPr>
          <w:b/>
          <w:bCs/>
          <w:sz w:val="28"/>
          <w:szCs w:val="24"/>
        </w:rPr>
      </w:pPr>
    </w:p>
    <w:p w14:paraId="07A2FAEE" w14:textId="552DFEF9" w:rsidR="006A6CD0" w:rsidRDefault="006A6CD0" w:rsidP="006A6CD0">
      <w:pPr>
        <w:spacing w:after="0" w:line="240" w:lineRule="auto"/>
        <w:jc w:val="center"/>
        <w:rPr>
          <w:b/>
          <w:bCs/>
          <w:szCs w:val="20"/>
        </w:rPr>
      </w:pPr>
      <w:r w:rsidRPr="006A6CD0">
        <w:rPr>
          <w:b/>
          <w:bCs/>
          <w:szCs w:val="20"/>
        </w:rPr>
        <w:t>Question 8</w:t>
      </w:r>
    </w:p>
    <w:p w14:paraId="469480C1" w14:textId="77777777" w:rsidR="006A6CD0" w:rsidRDefault="006A6CD0" w:rsidP="006A6CD0">
      <w:pPr>
        <w:spacing w:after="0" w:line="240" w:lineRule="auto"/>
        <w:jc w:val="center"/>
        <w:rPr>
          <w:b/>
          <w:bCs/>
          <w:szCs w:val="20"/>
        </w:rPr>
      </w:pPr>
    </w:p>
    <w:p w14:paraId="3B04C42F" w14:textId="78525843" w:rsidR="006A6CD0" w:rsidRDefault="00E8420F" w:rsidP="006A6CD0">
      <w:pPr>
        <w:spacing w:after="0" w:line="240" w:lineRule="auto"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5:19-20;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[19] Jesus gave them this answer: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“Very truly I tell you, the Son can do nothing by himself; he can do only what he sees his Father doing, because whatever the Father does the Son also does.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the Father loves the Son and shows him all he does. Yes, and he will show him even greater works than these, so that you will be amazed.</w:t>
      </w:r>
    </w:p>
    <w:p w14:paraId="07C03313" w14:textId="77777777" w:rsidR="00E8420F" w:rsidRDefault="00E8420F" w:rsidP="006A6CD0">
      <w:pPr>
        <w:spacing w:after="0" w:line="240" w:lineRule="auto"/>
        <w:jc w:val="both"/>
        <w:rPr>
          <w:b/>
          <w:bCs/>
          <w:szCs w:val="20"/>
        </w:rPr>
      </w:pPr>
    </w:p>
    <w:p w14:paraId="459CD2FB" w14:textId="56EF57AA" w:rsidR="00E8420F" w:rsidRDefault="00E8420F" w:rsidP="006A6CD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>
        <w:rPr>
          <w:b/>
          <w:bCs/>
          <w:szCs w:val="20"/>
        </w:rPr>
        <w:t xml:space="preserve">5:21, 24-26;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[21]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just as the Father raises the dead and gives them life, even so the Son gives life to whom he is pleased to give it</w:t>
      </w:r>
    </w:p>
    <w:p w14:paraId="07E125BD" w14:textId="77777777" w:rsidR="00E8420F" w:rsidRDefault="00E8420F" w:rsidP="006A6CD0">
      <w:pPr>
        <w:spacing w:after="0" w:line="240" w:lineRule="auto"/>
        <w:jc w:val="both"/>
        <w:rPr>
          <w:b/>
          <w:bCs/>
          <w:szCs w:val="20"/>
        </w:rPr>
      </w:pPr>
    </w:p>
    <w:p w14:paraId="29C68EFC" w14:textId="4ABD9CE3" w:rsidR="00E8420F" w:rsidRDefault="00E8420F" w:rsidP="006A6CD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[24]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“Very truly I tell you, whoever hears my word and believes him who sent me has eternal life and will not be judged but has crossed over from death to life.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Very truly I tell you, a time is coming and has now come when the dead will hear the voice of the Son of God and those who hear will live.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as the Father has life in himself, so he has granted the Son also to have life in himself.</w:t>
      </w:r>
    </w:p>
    <w:p w14:paraId="002FB7BA" w14:textId="77777777" w:rsidR="00E8420F" w:rsidRDefault="00E8420F" w:rsidP="006A6CD0">
      <w:pPr>
        <w:spacing w:after="0" w:line="240" w:lineRule="auto"/>
        <w:jc w:val="both"/>
        <w:rPr>
          <w:b/>
          <w:bCs/>
          <w:szCs w:val="20"/>
        </w:rPr>
      </w:pPr>
    </w:p>
    <w:p w14:paraId="14C0A38C" w14:textId="016F3344" w:rsidR="00E8420F" w:rsidRDefault="00E8420F" w:rsidP="006A6CD0">
      <w:pPr>
        <w:spacing w:after="0" w:line="240" w:lineRule="auto"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5:22, 27-30;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[22]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Moreover, the Father judges no one, but has entrusted all judgment to the Son,</w:t>
      </w:r>
    </w:p>
    <w:p w14:paraId="1A0A3412" w14:textId="77777777" w:rsidR="00E8420F" w:rsidRPr="006A6CD0" w:rsidRDefault="00E8420F" w:rsidP="00E842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he has given him authority to judge because he is the Son of Man.</w:t>
      </w:r>
    </w:p>
    <w:p w14:paraId="0B93B0BD" w14:textId="220E5826" w:rsidR="00E8420F" w:rsidRDefault="00E8420F" w:rsidP="00E8420F">
      <w:pPr>
        <w:spacing w:before="100" w:beforeAutospacing="1" w:after="100" w:afterAutospacing="1" w:line="240" w:lineRule="auto"/>
        <w:rPr>
          <w:b/>
          <w:bCs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[28]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“Do not be amazed at this, for a time is coming when all who are in their graves will hear his voice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[29]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come out—those who have done what is good will rise to live, and those who have done what is evil will rise to be condemned.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By myself I can do nothing; I judge only as I hear, and my judgment is just, for I seek not to please myself but him who sent me.</w:t>
      </w:r>
    </w:p>
    <w:p w14:paraId="65EE7C50" w14:textId="677AAB97" w:rsidR="007D4B77" w:rsidRDefault="00E8420F" w:rsidP="00E8420F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  <w:szCs w:val="20"/>
        </w:rPr>
        <w:t xml:space="preserve">5:23;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that all may honor the Son just as they honor the Father. Whoever does not honor the Son does not honor the Father, who sent him.</w:t>
      </w:r>
    </w:p>
    <w:p w14:paraId="2A93B7B3" w14:textId="77777777" w:rsidR="007D4B77" w:rsidRDefault="007D4B77" w:rsidP="007D4B7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9FCF79B" w14:textId="77777777" w:rsidR="007D4B77" w:rsidRPr="002C46CD" w:rsidRDefault="007D4B77" w:rsidP="00770D24">
      <w:pPr>
        <w:pStyle w:val="NormalWeb"/>
        <w:spacing w:before="0" w:beforeAutospacing="0" w:after="0" w:afterAutospacing="0"/>
        <w:rPr>
          <w:b/>
          <w:bCs/>
        </w:rPr>
      </w:pPr>
    </w:p>
    <w:p w14:paraId="1081D197" w14:textId="77777777" w:rsidR="000576DC" w:rsidRPr="00B477A2" w:rsidRDefault="00DF6152" w:rsidP="00E03C5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6926F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2E4177FB" w14:textId="067F8F3D" w:rsidR="0015476B" w:rsidRDefault="0047050C" w:rsidP="006A6CD0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E8420F">
        <w:rPr>
          <w:b/>
          <w:bCs/>
          <w:u w:val="single"/>
        </w:rPr>
        <w:t>5:31-39</w:t>
      </w:r>
    </w:p>
    <w:p w14:paraId="12D7C8A7" w14:textId="77777777" w:rsidR="00E8420F" w:rsidRPr="006A6CD0" w:rsidRDefault="00E8420F" w:rsidP="00E842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6A6CD0">
        <w:rPr>
          <w:rFonts w:ascii="Times New Roman" w:eastAsia="Times New Roman" w:hAnsi="Times New Roman"/>
          <w:b/>
          <w:bCs/>
          <w:sz w:val="20"/>
          <w:szCs w:val="20"/>
        </w:rPr>
        <w:t>Testimonies About Jesus</w:t>
      </w:r>
    </w:p>
    <w:p w14:paraId="7B39788B" w14:textId="77777777" w:rsidR="00E8420F" w:rsidRPr="006A6CD0" w:rsidRDefault="00E8420F" w:rsidP="00E842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[31]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“If I testify about myself, my testimony is not true.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There is another who testifies in my favor, and I know that his testimony about me is true.</w:t>
      </w:r>
    </w:p>
    <w:p w14:paraId="66D27071" w14:textId="77777777" w:rsidR="00E8420F" w:rsidRPr="006A6CD0" w:rsidRDefault="00E8420F" w:rsidP="00E842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[33]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“You have sent to John and he has testified to the truth.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Not that I accept human testimony; but I mention it that you may be saved.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John was a lamp that burned and gave light, and you chose for a time to enjoy his light.</w:t>
      </w:r>
    </w:p>
    <w:p w14:paraId="28315B75" w14:textId="32309A4F" w:rsidR="00E8420F" w:rsidRPr="0015476B" w:rsidRDefault="00E8420F" w:rsidP="00E8420F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6A6CD0">
        <w:rPr>
          <w:sz w:val="20"/>
          <w:szCs w:val="20"/>
        </w:rPr>
        <w:t xml:space="preserve">[36] </w:t>
      </w:r>
      <w:r w:rsidRPr="006A6CD0">
        <w:rPr>
          <w:color w:val="FF0000"/>
          <w:sz w:val="20"/>
          <w:szCs w:val="20"/>
        </w:rPr>
        <w:t>“I have testimony weightier than that of John. For the works that the Father has given me to finish—the very works that I am doing—testify that the Father has sent me.</w:t>
      </w:r>
      <w:r w:rsidRPr="006A6CD0">
        <w:rPr>
          <w:sz w:val="20"/>
          <w:szCs w:val="20"/>
        </w:rPr>
        <w:t xml:space="preserve"> [37] </w:t>
      </w:r>
      <w:r w:rsidRPr="006A6CD0">
        <w:rPr>
          <w:color w:val="FF0000"/>
          <w:sz w:val="20"/>
          <w:szCs w:val="20"/>
        </w:rPr>
        <w:t>And the Father who sent me has himself testified concerning me. You have never heard his voice nor seen his form,</w:t>
      </w:r>
      <w:r w:rsidRPr="006A6CD0">
        <w:rPr>
          <w:sz w:val="20"/>
          <w:szCs w:val="20"/>
        </w:rPr>
        <w:t xml:space="preserve"> [38] </w:t>
      </w:r>
      <w:r w:rsidRPr="006A6CD0">
        <w:rPr>
          <w:color w:val="FF0000"/>
          <w:sz w:val="20"/>
          <w:szCs w:val="20"/>
        </w:rPr>
        <w:t>nor does his word dwell in you, for you do not believe the one he sent.</w:t>
      </w:r>
      <w:r w:rsidRPr="006A6CD0">
        <w:rPr>
          <w:sz w:val="20"/>
          <w:szCs w:val="20"/>
        </w:rPr>
        <w:t xml:space="preserve"> [39] </w:t>
      </w:r>
      <w:r w:rsidRPr="006A6CD0">
        <w:rPr>
          <w:color w:val="FF0000"/>
          <w:sz w:val="20"/>
          <w:szCs w:val="20"/>
        </w:rPr>
        <w:t>You study the Scriptures diligently because you think that in them you have eternal life. These are the very Scriptures that testify about me,</w:t>
      </w:r>
    </w:p>
    <w:p w14:paraId="48397702" w14:textId="7D0D00F6" w:rsidR="004C68BB" w:rsidRDefault="004C68BB" w:rsidP="004C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Cs w:val="36"/>
        </w:rPr>
      </w:pPr>
    </w:p>
    <w:p w14:paraId="44FDC3D0" w14:textId="5CD36A43" w:rsidR="00E8420F" w:rsidRDefault="00E8420F" w:rsidP="00E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36"/>
        </w:rPr>
      </w:pPr>
      <w:r>
        <w:rPr>
          <w:rFonts w:ascii="Times New Roman" w:eastAsia="Times New Roman" w:hAnsi="Times New Roman"/>
          <w:b/>
          <w:bCs/>
          <w:szCs w:val="36"/>
        </w:rPr>
        <w:t>Question 10</w:t>
      </w:r>
    </w:p>
    <w:p w14:paraId="05381FA5" w14:textId="37ECB0AE" w:rsidR="00E8420F" w:rsidRPr="00E8420F" w:rsidRDefault="00E8420F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E8420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5:33-35;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[33]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“You have sent to John and he has testified to the truth.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Not that I accept human testimony; but I mention it that you may be saved.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John was a lamp that burned and gave light, and you chose for a time to enjoy his light.</w:t>
      </w:r>
    </w:p>
    <w:p w14:paraId="66439CCA" w14:textId="64E4823D" w:rsidR="00E8420F" w:rsidRDefault="00E8420F" w:rsidP="004C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 w:rsidRPr="00E8420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5:36;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[36]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 xml:space="preserve">“I have testimony weightier than that of John. For the works that the Father has given me to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lastRenderedPageBreak/>
        <w:t>finish—the very works that I am doing—testify that the Father has sent me.</w:t>
      </w:r>
    </w:p>
    <w:p w14:paraId="21B18C30" w14:textId="77777777" w:rsidR="00E8420F" w:rsidRPr="00E8420F" w:rsidRDefault="00E8420F" w:rsidP="004C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297BC7E0" w14:textId="77777777" w:rsidR="00E8420F" w:rsidRDefault="00E8420F" w:rsidP="00A4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 w:rsidRPr="00E8420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5:37-38;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the Father who sent me has himself testified concerning me. You have never heard his voice nor seen his form,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[38]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nor does his word dwell in you, for you do not believe the one he sent.</w:t>
      </w:r>
    </w:p>
    <w:p w14:paraId="28ECF096" w14:textId="0E42E5E5" w:rsidR="00AA2264" w:rsidRPr="00AA2264" w:rsidRDefault="00E8420F" w:rsidP="00AA2264">
      <w:pPr>
        <w:pStyle w:val="NormalWeb"/>
        <w:rPr>
          <w:b/>
          <w:bCs/>
          <w:sz w:val="20"/>
          <w:szCs w:val="20"/>
        </w:rPr>
      </w:pPr>
      <w:r w:rsidRPr="00E8420F">
        <w:rPr>
          <w:b/>
          <w:bCs/>
          <w:u w:val="single"/>
        </w:rPr>
        <w:t xml:space="preserve">Matthew 3:13-17, 17:5; </w:t>
      </w:r>
      <w:r w:rsidR="00AA2264" w:rsidRPr="00AA2264">
        <w:rPr>
          <w:b/>
          <w:bCs/>
          <w:sz w:val="20"/>
          <w:szCs w:val="20"/>
        </w:rPr>
        <w:t>The Baptism of Jesus</w:t>
      </w:r>
    </w:p>
    <w:p w14:paraId="54EA3F30" w14:textId="77777777" w:rsidR="00AA2264" w:rsidRPr="00AA2264" w:rsidRDefault="00AA2264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AA2264">
        <w:rPr>
          <w:rFonts w:ascii="Times New Roman" w:eastAsia="Times New Roman" w:hAnsi="Times New Roman"/>
          <w:sz w:val="20"/>
          <w:szCs w:val="20"/>
        </w:rPr>
        <w:t>[13] Then Jesus came from Galilee to the Jordan to be baptized by John. [14] But John tried to deter him, saying, “I need to be baptized by you, and do you come to me?”</w:t>
      </w:r>
    </w:p>
    <w:p w14:paraId="3986F5C5" w14:textId="77777777" w:rsidR="00AA2264" w:rsidRPr="00AA2264" w:rsidRDefault="00AA2264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AA2264">
        <w:rPr>
          <w:rFonts w:ascii="Times New Roman" w:eastAsia="Times New Roman" w:hAnsi="Times New Roman"/>
          <w:sz w:val="20"/>
          <w:szCs w:val="20"/>
        </w:rPr>
        <w:t xml:space="preserve">[15] Jesus replied, </w:t>
      </w:r>
      <w:r w:rsidRPr="00AA2264">
        <w:rPr>
          <w:rFonts w:ascii="Times New Roman" w:eastAsia="Times New Roman" w:hAnsi="Times New Roman"/>
          <w:color w:val="FF0000"/>
          <w:sz w:val="20"/>
          <w:szCs w:val="20"/>
        </w:rPr>
        <w:t>“Let it be so now; it is proper for us to do this to fulfill all righteousness.”</w:t>
      </w:r>
      <w:r w:rsidRPr="00AA2264">
        <w:rPr>
          <w:rFonts w:ascii="Times New Roman" w:eastAsia="Times New Roman" w:hAnsi="Times New Roman"/>
          <w:sz w:val="20"/>
          <w:szCs w:val="20"/>
        </w:rPr>
        <w:t xml:space="preserve"> Then John consented.</w:t>
      </w:r>
    </w:p>
    <w:p w14:paraId="498CC912" w14:textId="4233831B" w:rsidR="00E8420F" w:rsidRDefault="00AA2264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AA2264">
        <w:rPr>
          <w:rFonts w:ascii="Times New Roman" w:eastAsia="Times New Roman" w:hAnsi="Times New Roman"/>
          <w:sz w:val="20"/>
          <w:szCs w:val="20"/>
        </w:rPr>
        <w:t>[16] As soon as Jesus was baptized, he went up out of the water. At that moment heaven was opened, and he saw the Spirit of God descending like a dove and alighting on him. [17] And a voice from heaven said, “This is my Son, whom I love; with him I am well pleased.”</w:t>
      </w:r>
    </w:p>
    <w:p w14:paraId="23D51CF2" w14:textId="683C523D" w:rsidR="00AA2264" w:rsidRPr="00AA2264" w:rsidRDefault="00AA2264" w:rsidP="00AA2264">
      <w:pPr>
        <w:pStyle w:val="NormalWeb"/>
        <w:rPr>
          <w:sz w:val="20"/>
          <w:szCs w:val="20"/>
        </w:rPr>
      </w:pPr>
      <w:r w:rsidRPr="00AA2264">
        <w:rPr>
          <w:b/>
          <w:bCs/>
        </w:rPr>
        <w:t>Matthew 17:5</w:t>
      </w:r>
      <w:r>
        <w:rPr>
          <w:b/>
          <w:bCs/>
        </w:rPr>
        <w:t xml:space="preserve"> </w:t>
      </w:r>
      <w:r w:rsidRPr="00AA2264">
        <w:rPr>
          <w:sz w:val="20"/>
          <w:szCs w:val="20"/>
        </w:rPr>
        <w:t>[5] While he was still speaking, a bright cloud covered them, and a voice from the cloud said, “This is my Son, whom I love; with him I am well pleased. Listen to him!”</w:t>
      </w:r>
    </w:p>
    <w:p w14:paraId="13D19390" w14:textId="200895FC" w:rsidR="00E8420F" w:rsidRPr="00E8420F" w:rsidRDefault="00E8420F" w:rsidP="00A4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8420F">
        <w:rPr>
          <w:rFonts w:ascii="Times New Roman" w:hAnsi="Times New Roman"/>
          <w:b/>
          <w:bCs/>
          <w:sz w:val="24"/>
          <w:szCs w:val="24"/>
          <w:u w:val="single"/>
        </w:rPr>
        <w:t xml:space="preserve">5:29; 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[29]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come out—those who have done what is good will rise to live, and those who have done what is evil will rise to be condemned.</w:t>
      </w:r>
    </w:p>
    <w:p w14:paraId="4D1D21FE" w14:textId="67AE842D" w:rsidR="00AA2264" w:rsidRDefault="00E8420F" w:rsidP="00AA2264">
      <w:pPr>
        <w:pStyle w:val="NormalWeb"/>
      </w:pPr>
      <w:r w:rsidRPr="00E8420F">
        <w:rPr>
          <w:b/>
          <w:bCs/>
          <w:u w:val="single"/>
        </w:rPr>
        <w:t xml:space="preserve">Luke 24:27; </w:t>
      </w:r>
      <w:r w:rsidR="00AA2264">
        <w:t>[27] And beginning with Moses and all the Prophets, he explained to them what was said in all the Scriptures concerning himself.</w:t>
      </w:r>
    </w:p>
    <w:p w14:paraId="6B2BF79B" w14:textId="0569F7B7" w:rsidR="00E8420F" w:rsidRPr="00E8420F" w:rsidRDefault="00E8420F" w:rsidP="00A4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B05AC9" w14:textId="77777777" w:rsidR="00532906" w:rsidRPr="00B477A2" w:rsidRDefault="00532906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DA15A6B" w14:textId="7844A9C5" w:rsidR="00CF71BD" w:rsidRDefault="00347DF3" w:rsidP="006A6C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AA2264">
        <w:rPr>
          <w:rFonts w:ascii="Times New Roman" w:hAnsi="Times New Roman"/>
          <w:b/>
          <w:bCs/>
          <w:sz w:val="24"/>
          <w:szCs w:val="20"/>
          <w:u w:val="single"/>
        </w:rPr>
        <w:t>5:40-47</w:t>
      </w:r>
    </w:p>
    <w:p w14:paraId="7CBDF3B1" w14:textId="77777777" w:rsidR="00AA2264" w:rsidRPr="0015476B" w:rsidRDefault="00AA2264" w:rsidP="006A6C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6965074" w14:textId="77777777" w:rsidR="00AA2264" w:rsidRPr="006A6CD0" w:rsidRDefault="00AA2264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[40]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yet you refuse to come to me to have life.</w:t>
      </w:r>
    </w:p>
    <w:p w14:paraId="6F9948AE" w14:textId="77777777" w:rsidR="00AA2264" w:rsidRPr="006A6CD0" w:rsidRDefault="00AA2264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[41]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“I do not accept glory from human beings,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but I know you. I know that you do not have the love of God in your hearts.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I have come in my Father's name, and you do not accept me; but if someone else comes in his own name, you will accept him.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How can you believe since you accept glory from one another but do not seek the glory that comes from the only God?</w:t>
      </w:r>
    </w:p>
    <w:p w14:paraId="54851493" w14:textId="2D11ACC8" w:rsidR="0015476B" w:rsidRPr="00D41678" w:rsidRDefault="00AA2264" w:rsidP="00AA22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[45]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“But do not think I will accuse you before the Father. Your accuser is Moses, on whom your hopes are set.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If you believed Moses, you would believe me, for he wrote about me.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But since you do not believe what he wrote, how are you going to believe what I say?”</w:t>
      </w:r>
    </w:p>
    <w:p w14:paraId="35BB6861" w14:textId="77777777" w:rsidR="005723AE" w:rsidRPr="00CC3E76" w:rsidRDefault="005723AE" w:rsidP="004C6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D1CEBC9" w14:textId="0EFC4118" w:rsidR="00A41071" w:rsidRPr="00A41071" w:rsidRDefault="00A41071" w:rsidP="00A410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F6FE69" w14:textId="77777777" w:rsidR="00E264BA" w:rsidRPr="00B477A2" w:rsidRDefault="00993E45" w:rsidP="00993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48D43F60" w14:textId="46FB70FA" w:rsidR="002A7D44" w:rsidRDefault="00F25EC6" w:rsidP="006A6C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6A6CD0">
        <w:rPr>
          <w:rFonts w:ascii="Times New Roman" w:hAnsi="Times New Roman"/>
          <w:b/>
          <w:bCs/>
          <w:sz w:val="24"/>
          <w:szCs w:val="20"/>
          <w:u w:val="single"/>
        </w:rPr>
        <w:t>5</w:t>
      </w:r>
    </w:p>
    <w:p w14:paraId="73587202" w14:textId="77777777" w:rsidR="006A6CD0" w:rsidRPr="006A6CD0" w:rsidRDefault="006A6CD0" w:rsidP="006A6C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6A6CD0">
        <w:rPr>
          <w:rFonts w:ascii="Times New Roman" w:eastAsia="Times New Roman" w:hAnsi="Times New Roman"/>
          <w:b/>
          <w:bCs/>
          <w:sz w:val="20"/>
          <w:szCs w:val="20"/>
        </w:rPr>
        <w:t>The Healing at the Pool</w:t>
      </w:r>
    </w:p>
    <w:p w14:paraId="231AA5B3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[5:1] Some time later, Jesus went up to Jerusalem for one of the Jewish festivals. [2] Now there is in Jerusalem near the Sheep Gate a pool, which in Aramaic is called Bethesda and which is surrounded by five covered colonnades. [3] Here a great number of disabled people used to lie—the blind, the lame, the paralyzed. [5] One who was there had been an invalid for thirty-eight years. [6] When Jesus saw him lying there and learned that he had been in this condition for a long time, he asked him,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“Do you want to get well?”</w:t>
      </w:r>
    </w:p>
    <w:p w14:paraId="505377F4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[7] “Sir,” the invalid replied, “I have no one to help me into the pool when the water is stirred. While I am trying to get in, someone else goes down ahead of me.”</w:t>
      </w:r>
    </w:p>
    <w:p w14:paraId="2D2DA0C3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[8] Then Jesus said to him,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“Get up! Pick up your mat and walk.”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[9] At once the man was cured; he picked up his mat and walked.</w:t>
      </w:r>
    </w:p>
    <w:p w14:paraId="4A7D1981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The day on which this took place was a Sabbath, [10] and so the Jewish leaders said to the man who had been healed, “It is the Sabbath; the law forbids you to carry your mat.”</w:t>
      </w:r>
    </w:p>
    <w:p w14:paraId="3C483A5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[11] But he replied, “The man who made me well said to me,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‘Pick up your mat and walk.'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”</w:t>
      </w:r>
    </w:p>
    <w:p w14:paraId="39F2D23B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lastRenderedPageBreak/>
        <w:t>[12] So they asked him, “Who is this fellow who told you to pick it up and walk?”</w:t>
      </w:r>
    </w:p>
    <w:p w14:paraId="3377E4DF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>[13] The man who was healed had no idea who it was, for Jesus had slipped away into the crowd that was there.</w:t>
      </w:r>
    </w:p>
    <w:p w14:paraId="199404C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[14] Later Jesus found him at the temple and said to him,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“See, you are well again. Stop sinning or something worse may happen to you.”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[15] The man went away and told the Jewish leaders that it was Jesus who had made him well.</w:t>
      </w:r>
    </w:p>
    <w:p w14:paraId="5E87D786" w14:textId="77777777" w:rsidR="006A6CD0" w:rsidRPr="006A6CD0" w:rsidRDefault="006A6CD0" w:rsidP="006A6C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6A6CD0">
        <w:rPr>
          <w:rFonts w:ascii="Times New Roman" w:eastAsia="Times New Roman" w:hAnsi="Times New Roman"/>
          <w:b/>
          <w:bCs/>
          <w:sz w:val="20"/>
          <w:szCs w:val="20"/>
        </w:rPr>
        <w:t>The Authority of the Son</w:t>
      </w:r>
    </w:p>
    <w:p w14:paraId="1C642758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[16] So, because Jesus was doing these things on the Sabbath, the Jewish leaders began to persecute him. [17] In his defense Jesus said to them,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“My Father is always at his work to this very day, and I too am working.”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[18] For this reason they tried all the more to kill him; not only was he breaking the Sabbath, but he was even calling God his own Father, making himself equal with God.</w:t>
      </w:r>
    </w:p>
    <w:p w14:paraId="49461184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[19] Jesus gave them this answer: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“Very truly I tell you, the Son can do nothing by himself; he can do only what he sees his Father doing, because whatever the Father does the Son also does.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the Father loves the Son and shows him all he does. Yes, and he will show him even greater works than these, so that you will be amazed.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just as the Father raises the dead and gives them life, even so the Son gives life to whom he is pleased to give it.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Moreover, the Father judges no one, but has entrusted all judgment to the Son,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that all may honor the Son just as they honor the Father. Whoever does not honor the Son does not honor the Father, who sent him.</w:t>
      </w:r>
    </w:p>
    <w:p w14:paraId="201AD7C9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[24]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“Very truly I tell you, whoever hears my word and believes him who sent me has eternal life and will not be judged but has crossed over from death to life.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Very truly I tell you, a time is coming and has now come when the dead will hear the voice of the Son of God and those who hear will live.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For as the Father has life in himself, so he has granted the Son also to have life in himself.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[27]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he has given him authority to judge because he is the Son of Man.</w:t>
      </w:r>
    </w:p>
    <w:p w14:paraId="40D503E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[28]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“Do not be amazed at this, for a time is coming when all who are in their graves will hear his voice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0" w:name="_Hlk142942389"/>
      <w:r w:rsidRPr="006A6CD0">
        <w:rPr>
          <w:rFonts w:ascii="Times New Roman" w:eastAsia="Times New Roman" w:hAnsi="Times New Roman"/>
          <w:sz w:val="20"/>
          <w:szCs w:val="20"/>
        </w:rPr>
        <w:t xml:space="preserve">[29]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 xml:space="preserve">and come out—those who have done what is good will rise to live, and those who have done what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is evil will rise to be condemned.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</w:t>
      </w:r>
      <w:bookmarkEnd w:id="0"/>
      <w:r w:rsidRPr="006A6CD0">
        <w:rPr>
          <w:rFonts w:ascii="Times New Roman" w:eastAsia="Times New Roman" w:hAnsi="Times New Roman"/>
          <w:sz w:val="20"/>
          <w:szCs w:val="20"/>
        </w:rPr>
        <w:t xml:space="preserve">[30]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By myself I can do nothing; I judge only as I hear, and my judgment is just, for I seek not to please myself but him who sent me.</w:t>
      </w:r>
    </w:p>
    <w:p w14:paraId="47036C24" w14:textId="77777777" w:rsidR="006A6CD0" w:rsidRPr="006A6CD0" w:rsidRDefault="006A6CD0" w:rsidP="006A6C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0"/>
        </w:rPr>
      </w:pPr>
      <w:r w:rsidRPr="006A6CD0">
        <w:rPr>
          <w:rFonts w:ascii="Times New Roman" w:eastAsia="Times New Roman" w:hAnsi="Times New Roman"/>
          <w:b/>
          <w:bCs/>
          <w:sz w:val="20"/>
          <w:szCs w:val="20"/>
        </w:rPr>
        <w:t>Testimonies About Jesus</w:t>
      </w:r>
    </w:p>
    <w:p w14:paraId="695875E5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[31]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“If I testify about myself, my testimony is not true.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There is another who testifies in my favor, and I know that his testimony about me is true.</w:t>
      </w:r>
    </w:p>
    <w:p w14:paraId="01AFC3B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[33]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“You have sent to John and he has testified to the truth.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Not that I accept human testimony; but I mention it that you may be saved.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John was a lamp that burned and gave light, and you chose for a time to enjoy his light.</w:t>
      </w:r>
    </w:p>
    <w:p w14:paraId="4EF3D7B6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[36]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“I have testimony weightier than that of John. For the works that the Father has given me to finish—the very works that I am doing—testify that the Father has sent me.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And the Father who sent me has himself testified concerning me. You have never heard his voice nor seen his form,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[38]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nor does his word dwell in you, for you do not believe the one he sent.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[39]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You study the Scriptures diligently because you think that in them you have eternal life. These are the very Scriptures that testify about me,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[40]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yet you refuse to come to me to have life.</w:t>
      </w:r>
    </w:p>
    <w:p w14:paraId="7BA73C9B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[41]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“I do not accept glory from human beings,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[42]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but I know you. I know that you do not have the love of God in your hearts.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[43]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I have come in my Father's name, and you do not accept me; but if someone else comes in his own name, you will accept him.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[44]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How can you believe since you accept glory from one another but do not seek the glory that comes from the only God?</w:t>
      </w:r>
    </w:p>
    <w:p w14:paraId="59CCEED5" w14:textId="77777777" w:rsidR="006A6CD0" w:rsidRPr="006A6CD0" w:rsidRDefault="006A6CD0" w:rsidP="006A6C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6A6CD0">
        <w:rPr>
          <w:rFonts w:ascii="Times New Roman" w:eastAsia="Times New Roman" w:hAnsi="Times New Roman"/>
          <w:sz w:val="20"/>
          <w:szCs w:val="20"/>
        </w:rPr>
        <w:t xml:space="preserve">[45]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“But do not think I will accuse you before the Father. Your accuser is Moses, on whom your hopes are set.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[46]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If you believed Moses, you would believe me, for he wrote about me.</w:t>
      </w:r>
      <w:r w:rsidRPr="006A6CD0">
        <w:rPr>
          <w:rFonts w:ascii="Times New Roman" w:eastAsia="Times New Roman" w:hAnsi="Times New Roman"/>
          <w:sz w:val="20"/>
          <w:szCs w:val="20"/>
        </w:rPr>
        <w:t xml:space="preserve"> [47] </w:t>
      </w:r>
      <w:r w:rsidRPr="006A6CD0">
        <w:rPr>
          <w:rFonts w:ascii="Times New Roman" w:eastAsia="Times New Roman" w:hAnsi="Times New Roman"/>
          <w:color w:val="FF0000"/>
          <w:sz w:val="20"/>
          <w:szCs w:val="20"/>
        </w:rPr>
        <w:t>But since you do not believe what he wrote, how are you going to believe what I say?”</w:t>
      </w:r>
    </w:p>
    <w:p w14:paraId="5F31DE8B" w14:textId="77777777" w:rsidR="006A6CD0" w:rsidRPr="00CF71BD" w:rsidRDefault="006A6CD0" w:rsidP="006A6C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1A13DAC" w14:textId="77777777" w:rsidR="002A7D44" w:rsidRPr="004C7FF9" w:rsidRDefault="002A7D44" w:rsidP="002A7D44">
      <w:pPr>
        <w:pStyle w:val="NormalWeb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>Shared from PocketBible for Windows Store (http://www.laridian.com)</w:t>
      </w:r>
    </w:p>
    <w:p w14:paraId="638A6537" w14:textId="783082C4" w:rsidR="002A7D44" w:rsidRPr="004C68BB" w:rsidRDefault="002A7D44" w:rsidP="004C7FF9">
      <w:pPr>
        <w:pStyle w:val="NormalWeb"/>
        <w:rPr>
          <w:sz w:val="22"/>
          <w:szCs w:val="36"/>
        </w:rPr>
      </w:pPr>
      <w:r w:rsidRPr="004C7FF9">
        <w:rPr>
          <w:color w:val="000000"/>
          <w:sz w:val="18"/>
          <w:szCs w:val="18"/>
        </w:rPr>
        <w:t>Edited by jcapps.com</w:t>
      </w:r>
    </w:p>
    <w:sectPr w:rsidR="002A7D44" w:rsidRPr="004C68BB" w:rsidSect="007D5C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7FB9" w14:textId="77777777" w:rsidR="00160321" w:rsidRDefault="00160321" w:rsidP="007D5CF8">
      <w:pPr>
        <w:spacing w:after="0" w:line="240" w:lineRule="auto"/>
      </w:pPr>
      <w:r>
        <w:separator/>
      </w:r>
    </w:p>
  </w:endnote>
  <w:endnote w:type="continuationSeparator" w:id="0">
    <w:p w14:paraId="0CAF5BA6" w14:textId="77777777" w:rsidR="00160321" w:rsidRDefault="00160321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07D" w14:textId="77777777" w:rsidR="00160321" w:rsidRDefault="00160321" w:rsidP="007D5CF8">
      <w:pPr>
        <w:spacing w:after="0" w:line="240" w:lineRule="auto"/>
      </w:pPr>
      <w:r>
        <w:separator/>
      </w:r>
    </w:p>
  </w:footnote>
  <w:footnote w:type="continuationSeparator" w:id="0">
    <w:p w14:paraId="7139329A" w14:textId="77777777" w:rsidR="00160321" w:rsidRDefault="00160321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606A265D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DD1861">
      <w:rPr>
        <w:b/>
        <w:sz w:val="36"/>
      </w:rPr>
      <w:t>7</w:t>
    </w: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41EE"/>
    <w:rsid w:val="000426A1"/>
    <w:rsid w:val="00042E4F"/>
    <w:rsid w:val="00047EC0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14D3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44C80"/>
    <w:rsid w:val="00146013"/>
    <w:rsid w:val="0015476B"/>
    <w:rsid w:val="00160321"/>
    <w:rsid w:val="00160A0A"/>
    <w:rsid w:val="0016103A"/>
    <w:rsid w:val="00161106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E522B"/>
    <w:rsid w:val="001F06A1"/>
    <w:rsid w:val="002205CA"/>
    <w:rsid w:val="00220CCA"/>
    <w:rsid w:val="002245C4"/>
    <w:rsid w:val="0022659C"/>
    <w:rsid w:val="0024243F"/>
    <w:rsid w:val="00273116"/>
    <w:rsid w:val="00273B80"/>
    <w:rsid w:val="00277D10"/>
    <w:rsid w:val="002922FC"/>
    <w:rsid w:val="002A0B86"/>
    <w:rsid w:val="002A1515"/>
    <w:rsid w:val="002A7D44"/>
    <w:rsid w:val="002B5FE6"/>
    <w:rsid w:val="002C46C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5A4"/>
    <w:rsid w:val="003E6EBC"/>
    <w:rsid w:val="003E7B91"/>
    <w:rsid w:val="003F1A41"/>
    <w:rsid w:val="003F1E21"/>
    <w:rsid w:val="003F62D9"/>
    <w:rsid w:val="00400757"/>
    <w:rsid w:val="00401674"/>
    <w:rsid w:val="004215B2"/>
    <w:rsid w:val="00423639"/>
    <w:rsid w:val="00430093"/>
    <w:rsid w:val="00436A04"/>
    <w:rsid w:val="00456682"/>
    <w:rsid w:val="0046371E"/>
    <w:rsid w:val="00465FA8"/>
    <w:rsid w:val="0047050C"/>
    <w:rsid w:val="0047157E"/>
    <w:rsid w:val="00474789"/>
    <w:rsid w:val="00477146"/>
    <w:rsid w:val="00495F41"/>
    <w:rsid w:val="004A1A00"/>
    <w:rsid w:val="004A3CF8"/>
    <w:rsid w:val="004B1A16"/>
    <w:rsid w:val="004B465A"/>
    <w:rsid w:val="004C3779"/>
    <w:rsid w:val="004C62A5"/>
    <w:rsid w:val="004C68BB"/>
    <w:rsid w:val="004C7FF9"/>
    <w:rsid w:val="004D0B66"/>
    <w:rsid w:val="004D0C38"/>
    <w:rsid w:val="004D2A91"/>
    <w:rsid w:val="004D5483"/>
    <w:rsid w:val="004E0B1F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3AE6"/>
    <w:rsid w:val="00506E49"/>
    <w:rsid w:val="005211F1"/>
    <w:rsid w:val="00522118"/>
    <w:rsid w:val="00526274"/>
    <w:rsid w:val="00531E19"/>
    <w:rsid w:val="0053245A"/>
    <w:rsid w:val="00532906"/>
    <w:rsid w:val="00545251"/>
    <w:rsid w:val="00545E60"/>
    <w:rsid w:val="00545F8A"/>
    <w:rsid w:val="00557D9D"/>
    <w:rsid w:val="0056590F"/>
    <w:rsid w:val="00570F57"/>
    <w:rsid w:val="005723AE"/>
    <w:rsid w:val="00574A49"/>
    <w:rsid w:val="005774B1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78B5"/>
    <w:rsid w:val="006822E4"/>
    <w:rsid w:val="00686AFC"/>
    <w:rsid w:val="006926F8"/>
    <w:rsid w:val="00694C8D"/>
    <w:rsid w:val="006A5E1C"/>
    <w:rsid w:val="006A6CD0"/>
    <w:rsid w:val="006B3E9B"/>
    <w:rsid w:val="006C479B"/>
    <w:rsid w:val="006C79E1"/>
    <w:rsid w:val="006F32D8"/>
    <w:rsid w:val="00714351"/>
    <w:rsid w:val="00727B0B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70D24"/>
    <w:rsid w:val="007916AE"/>
    <w:rsid w:val="007941A4"/>
    <w:rsid w:val="007A3461"/>
    <w:rsid w:val="007A5776"/>
    <w:rsid w:val="007B3E86"/>
    <w:rsid w:val="007D357B"/>
    <w:rsid w:val="007D4B77"/>
    <w:rsid w:val="007D5CF8"/>
    <w:rsid w:val="007F06C0"/>
    <w:rsid w:val="00802F34"/>
    <w:rsid w:val="00804BB8"/>
    <w:rsid w:val="0081034D"/>
    <w:rsid w:val="008119E6"/>
    <w:rsid w:val="0081303E"/>
    <w:rsid w:val="008271D3"/>
    <w:rsid w:val="008276FA"/>
    <w:rsid w:val="00831DE7"/>
    <w:rsid w:val="00844CF4"/>
    <w:rsid w:val="008555B9"/>
    <w:rsid w:val="00861070"/>
    <w:rsid w:val="0086681B"/>
    <w:rsid w:val="00871F34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2DF7"/>
    <w:rsid w:val="008D53BD"/>
    <w:rsid w:val="00902442"/>
    <w:rsid w:val="00902D3C"/>
    <w:rsid w:val="00903265"/>
    <w:rsid w:val="00910183"/>
    <w:rsid w:val="00911F3A"/>
    <w:rsid w:val="00914F29"/>
    <w:rsid w:val="009164AA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F43FE"/>
    <w:rsid w:val="00A04F14"/>
    <w:rsid w:val="00A11F39"/>
    <w:rsid w:val="00A24FBA"/>
    <w:rsid w:val="00A31AAA"/>
    <w:rsid w:val="00A325BE"/>
    <w:rsid w:val="00A33514"/>
    <w:rsid w:val="00A41071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A2264"/>
    <w:rsid w:val="00AB1011"/>
    <w:rsid w:val="00AB38A1"/>
    <w:rsid w:val="00AB492F"/>
    <w:rsid w:val="00AC1327"/>
    <w:rsid w:val="00AE079A"/>
    <w:rsid w:val="00AE1407"/>
    <w:rsid w:val="00AE5BEE"/>
    <w:rsid w:val="00AF5246"/>
    <w:rsid w:val="00B02376"/>
    <w:rsid w:val="00B10B78"/>
    <w:rsid w:val="00B12982"/>
    <w:rsid w:val="00B17141"/>
    <w:rsid w:val="00B22193"/>
    <w:rsid w:val="00B25D2A"/>
    <w:rsid w:val="00B336AF"/>
    <w:rsid w:val="00B3437C"/>
    <w:rsid w:val="00B413EB"/>
    <w:rsid w:val="00B477A2"/>
    <w:rsid w:val="00B5755D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E2527"/>
    <w:rsid w:val="00BF6865"/>
    <w:rsid w:val="00C00D16"/>
    <w:rsid w:val="00C01430"/>
    <w:rsid w:val="00C056C9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6248D"/>
    <w:rsid w:val="00C62F0A"/>
    <w:rsid w:val="00C65F1E"/>
    <w:rsid w:val="00C71432"/>
    <w:rsid w:val="00C75DEF"/>
    <w:rsid w:val="00C769B0"/>
    <w:rsid w:val="00C9350E"/>
    <w:rsid w:val="00CA06EE"/>
    <w:rsid w:val="00CA166D"/>
    <w:rsid w:val="00CA45DA"/>
    <w:rsid w:val="00CA4655"/>
    <w:rsid w:val="00CB4229"/>
    <w:rsid w:val="00CB4564"/>
    <w:rsid w:val="00CC3E76"/>
    <w:rsid w:val="00CC41F0"/>
    <w:rsid w:val="00CD2804"/>
    <w:rsid w:val="00CD3EAF"/>
    <w:rsid w:val="00CE79AF"/>
    <w:rsid w:val="00CF71BD"/>
    <w:rsid w:val="00D0005A"/>
    <w:rsid w:val="00D00DAB"/>
    <w:rsid w:val="00D3328A"/>
    <w:rsid w:val="00D41678"/>
    <w:rsid w:val="00D43428"/>
    <w:rsid w:val="00D47C32"/>
    <w:rsid w:val="00D53ADD"/>
    <w:rsid w:val="00D65013"/>
    <w:rsid w:val="00D73C0B"/>
    <w:rsid w:val="00D7643C"/>
    <w:rsid w:val="00D77602"/>
    <w:rsid w:val="00D84B90"/>
    <w:rsid w:val="00DA417E"/>
    <w:rsid w:val="00DA64EA"/>
    <w:rsid w:val="00DB3C9F"/>
    <w:rsid w:val="00DB6151"/>
    <w:rsid w:val="00DC0AE2"/>
    <w:rsid w:val="00DD1861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20F"/>
    <w:rsid w:val="00E84DCB"/>
    <w:rsid w:val="00E86DC5"/>
    <w:rsid w:val="00E974EB"/>
    <w:rsid w:val="00E97D75"/>
    <w:rsid w:val="00EA23DA"/>
    <w:rsid w:val="00EA5E90"/>
    <w:rsid w:val="00EA7BAB"/>
    <w:rsid w:val="00EC18A1"/>
    <w:rsid w:val="00EC278F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7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3</cp:revision>
  <cp:lastPrinted>2023-08-14T17:32:00Z</cp:lastPrinted>
  <dcterms:created xsi:type="dcterms:W3CDTF">2023-08-15T02:33:00Z</dcterms:created>
  <dcterms:modified xsi:type="dcterms:W3CDTF">2023-08-15T03:01:00Z</dcterms:modified>
</cp:coreProperties>
</file>